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4908" w14:textId="77777777" w:rsidR="00520D5C" w:rsidRPr="0082221F" w:rsidRDefault="002F0098" w:rsidP="0082221F">
      <w:pPr>
        <w:jc w:val="center"/>
        <w:rPr>
          <w:sz w:val="28"/>
          <w:szCs w:val="28"/>
        </w:rPr>
      </w:pPr>
      <w:r w:rsidRPr="0082221F">
        <w:rPr>
          <w:sz w:val="28"/>
          <w:szCs w:val="28"/>
        </w:rPr>
        <w:t xml:space="preserve">Доклад </w:t>
      </w:r>
    </w:p>
    <w:p w14:paraId="17E99319" w14:textId="77777777" w:rsidR="00520D5C" w:rsidRPr="0082221F" w:rsidRDefault="002F0098" w:rsidP="0082221F">
      <w:pPr>
        <w:jc w:val="center"/>
        <w:rPr>
          <w:sz w:val="28"/>
          <w:szCs w:val="28"/>
        </w:rPr>
      </w:pPr>
      <w:r w:rsidRPr="0082221F">
        <w:rPr>
          <w:sz w:val="28"/>
          <w:szCs w:val="28"/>
        </w:rPr>
        <w:t xml:space="preserve">о состоянии и результатах работы по профилактике коррупции </w:t>
      </w:r>
    </w:p>
    <w:p w14:paraId="76BCDBBA" w14:textId="6E1799AD" w:rsidR="00520D5C" w:rsidRPr="0082221F" w:rsidRDefault="002F0098" w:rsidP="0082221F">
      <w:pPr>
        <w:jc w:val="center"/>
        <w:rPr>
          <w:sz w:val="28"/>
          <w:szCs w:val="28"/>
        </w:rPr>
      </w:pPr>
      <w:r w:rsidRPr="0082221F">
        <w:rPr>
          <w:sz w:val="28"/>
          <w:szCs w:val="28"/>
        </w:rPr>
        <w:t xml:space="preserve">в </w:t>
      </w:r>
      <w:r w:rsidR="00467BA2" w:rsidRPr="0082221F">
        <w:rPr>
          <w:sz w:val="28"/>
          <w:szCs w:val="28"/>
        </w:rPr>
        <w:t>министер</w:t>
      </w:r>
      <w:r w:rsidRPr="0082221F">
        <w:rPr>
          <w:sz w:val="28"/>
          <w:szCs w:val="28"/>
        </w:rPr>
        <w:t xml:space="preserve">стве </w:t>
      </w:r>
      <w:r w:rsidR="00467BA2" w:rsidRPr="0082221F">
        <w:rPr>
          <w:sz w:val="28"/>
          <w:szCs w:val="28"/>
        </w:rPr>
        <w:t>внешних</w:t>
      </w:r>
      <w:r w:rsidR="008E027B" w:rsidRPr="0082221F">
        <w:rPr>
          <w:sz w:val="28"/>
          <w:szCs w:val="28"/>
        </w:rPr>
        <w:t xml:space="preserve"> связей</w:t>
      </w:r>
      <w:r w:rsidRPr="0082221F">
        <w:rPr>
          <w:sz w:val="28"/>
          <w:szCs w:val="28"/>
        </w:rPr>
        <w:t xml:space="preserve"> Астраханской области</w:t>
      </w:r>
    </w:p>
    <w:p w14:paraId="464670DF" w14:textId="54C2B576" w:rsidR="00520D5C" w:rsidRPr="0082221F" w:rsidRDefault="002F0098" w:rsidP="0082221F">
      <w:pPr>
        <w:jc w:val="center"/>
        <w:rPr>
          <w:sz w:val="28"/>
          <w:szCs w:val="28"/>
        </w:rPr>
      </w:pPr>
      <w:r w:rsidRPr="0082221F">
        <w:rPr>
          <w:sz w:val="28"/>
          <w:szCs w:val="28"/>
        </w:rPr>
        <w:t>за 202</w:t>
      </w:r>
      <w:r w:rsidR="007E39CA" w:rsidRPr="007E39CA">
        <w:rPr>
          <w:sz w:val="28"/>
          <w:szCs w:val="28"/>
        </w:rPr>
        <w:t>3</w:t>
      </w:r>
      <w:r w:rsidRPr="0082221F">
        <w:rPr>
          <w:sz w:val="28"/>
          <w:szCs w:val="28"/>
        </w:rPr>
        <w:t xml:space="preserve"> год</w:t>
      </w:r>
    </w:p>
    <w:p w14:paraId="1764F00F" w14:textId="77777777" w:rsidR="008E027B" w:rsidRPr="0082221F" w:rsidRDefault="008E027B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</w:p>
    <w:p w14:paraId="165A2926" w14:textId="57C1F5F7" w:rsidR="008E027B" w:rsidRPr="0082221F" w:rsidRDefault="004C3BCE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В 202</w:t>
      </w:r>
      <w:r w:rsidR="007E39CA" w:rsidRPr="007E39CA">
        <w:rPr>
          <w:color w:val="000000"/>
          <w:sz w:val="28"/>
          <w:szCs w:val="28"/>
          <w:highlight w:val="white"/>
        </w:rPr>
        <w:t>3</w:t>
      </w:r>
      <w:r w:rsidRPr="0082221F">
        <w:rPr>
          <w:color w:val="000000"/>
          <w:sz w:val="28"/>
          <w:szCs w:val="28"/>
          <w:highlight w:val="white"/>
        </w:rPr>
        <w:t xml:space="preserve"> году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="008E027B" w:rsidRPr="0082221F">
        <w:rPr>
          <w:color w:val="000000"/>
          <w:sz w:val="28"/>
          <w:szCs w:val="28"/>
          <w:highlight w:val="white"/>
        </w:rPr>
        <w:t xml:space="preserve">ством </w:t>
      </w:r>
      <w:r w:rsidR="00467BA2" w:rsidRPr="0082221F">
        <w:rPr>
          <w:color w:val="000000"/>
          <w:sz w:val="28"/>
          <w:szCs w:val="28"/>
          <w:highlight w:val="white"/>
        </w:rPr>
        <w:t>внешни</w:t>
      </w:r>
      <w:r w:rsidR="008E027B" w:rsidRPr="0082221F">
        <w:rPr>
          <w:color w:val="000000"/>
          <w:sz w:val="28"/>
          <w:szCs w:val="28"/>
          <w:highlight w:val="white"/>
        </w:rPr>
        <w:t xml:space="preserve">х связей Астраханской области (далее –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="008E027B" w:rsidRPr="0082221F">
        <w:rPr>
          <w:color w:val="000000"/>
          <w:sz w:val="28"/>
          <w:szCs w:val="28"/>
          <w:highlight w:val="white"/>
        </w:rPr>
        <w:t xml:space="preserve">ство) </w:t>
      </w:r>
      <w:r w:rsidRPr="0082221F">
        <w:rPr>
          <w:color w:val="000000"/>
          <w:sz w:val="28"/>
          <w:szCs w:val="28"/>
          <w:highlight w:val="white"/>
        </w:rPr>
        <w:t xml:space="preserve">на постоянной плановой основе </w:t>
      </w:r>
      <w:r w:rsidR="008E027B" w:rsidRPr="0082221F">
        <w:rPr>
          <w:color w:val="000000"/>
          <w:sz w:val="28"/>
          <w:szCs w:val="28"/>
          <w:highlight w:val="white"/>
        </w:rPr>
        <w:t>осуществлялась работа по профилактике коррупции.</w:t>
      </w:r>
    </w:p>
    <w:p w14:paraId="5DA81183" w14:textId="4705DF8B" w:rsidR="00467BA2" w:rsidRPr="0082221F" w:rsidRDefault="00467BA2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В целях реализации распоряжения Губернатора Астраханской области от 21.09.2021 № 607-р «О мерах по реализации Указа Президента Российской Федерации от 16.08.2021 № 478 на территории Астраханской области»</w:t>
      </w:r>
      <w:r w:rsidR="0082221F">
        <w:rPr>
          <w:color w:val="000000"/>
          <w:sz w:val="28"/>
          <w:szCs w:val="28"/>
          <w:highlight w:val="white"/>
        </w:rPr>
        <w:t>:</w:t>
      </w:r>
    </w:p>
    <w:p w14:paraId="13B4AD87" w14:textId="77777777" w:rsidR="00467BA2" w:rsidRPr="0082221F" w:rsidRDefault="00467BA2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- утвержден План противодействия коррупции в министерстве на 2022-2024 годы;</w:t>
      </w:r>
    </w:p>
    <w:p w14:paraId="1571CCD7" w14:textId="77777777" w:rsidR="00467BA2" w:rsidRPr="0082221F" w:rsidRDefault="00467BA2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- проведена оценка коррупционных рисков, возникающих при реализации функций министерства;</w:t>
      </w:r>
    </w:p>
    <w:p w14:paraId="49CC21CE" w14:textId="09903DF3" w:rsidR="00467BA2" w:rsidRPr="0082221F" w:rsidRDefault="00467BA2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- на основании перечня функций министерства, при реализации которых наиболее вероятно возникновение коррупции, </w:t>
      </w:r>
      <w:r w:rsidR="0082221F">
        <w:rPr>
          <w:color w:val="000000"/>
          <w:sz w:val="28"/>
          <w:szCs w:val="28"/>
          <w:highlight w:val="white"/>
        </w:rPr>
        <w:t>утвержден П</w:t>
      </w:r>
      <w:r w:rsidRPr="0082221F">
        <w:rPr>
          <w:color w:val="000000"/>
          <w:sz w:val="28"/>
          <w:szCs w:val="28"/>
          <w:highlight w:val="white"/>
        </w:rPr>
        <w:t>еречень должностей государственной гражданской службы министерства,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</w:t>
      </w:r>
      <w:r w:rsidR="0082221F">
        <w:rPr>
          <w:color w:val="000000"/>
          <w:sz w:val="28"/>
          <w:szCs w:val="28"/>
          <w:highlight w:val="white"/>
        </w:rPr>
        <w:t>га) и несовершеннолетних детей</w:t>
      </w:r>
      <w:r w:rsidRPr="0082221F">
        <w:rPr>
          <w:color w:val="000000"/>
          <w:sz w:val="28"/>
          <w:szCs w:val="28"/>
          <w:highlight w:val="white"/>
        </w:rPr>
        <w:t xml:space="preserve"> </w:t>
      </w:r>
      <w:r w:rsidR="0082221F">
        <w:rPr>
          <w:color w:val="000000"/>
          <w:sz w:val="28"/>
          <w:szCs w:val="28"/>
          <w:highlight w:val="white"/>
        </w:rPr>
        <w:t>(</w:t>
      </w:r>
      <w:r w:rsidRPr="0082221F">
        <w:rPr>
          <w:color w:val="000000"/>
          <w:sz w:val="28"/>
          <w:szCs w:val="28"/>
          <w:highlight w:val="white"/>
        </w:rPr>
        <w:t>постановление министерства от 09.12.2022 № 8-п</w:t>
      </w:r>
      <w:r w:rsidR="0082221F">
        <w:rPr>
          <w:color w:val="000000"/>
          <w:sz w:val="28"/>
          <w:szCs w:val="28"/>
          <w:highlight w:val="white"/>
        </w:rPr>
        <w:t>)</w:t>
      </w:r>
      <w:r w:rsidRPr="0082221F">
        <w:rPr>
          <w:color w:val="000000"/>
          <w:sz w:val="28"/>
          <w:szCs w:val="28"/>
          <w:highlight w:val="white"/>
        </w:rPr>
        <w:t>;</w:t>
      </w:r>
    </w:p>
    <w:p w14:paraId="3739C38A" w14:textId="77777777" w:rsidR="00467BA2" w:rsidRPr="0082221F" w:rsidRDefault="00467BA2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- обеспечена возможность заполнения гражданскими служащими министерства справок о доходах, расходах, об имуществе и обязательствах имущественного характера, с использованием специального программного обеспечения «Справки БК»; </w:t>
      </w:r>
    </w:p>
    <w:p w14:paraId="3E0F4798" w14:textId="77777777" w:rsidR="00467BA2" w:rsidRPr="0082221F" w:rsidRDefault="00467BA2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- организовано размещение информации по антикоррупционной тематике на официальном сайте министерства в соответствии с требованиями к размещению и наполнению подразделов, посвященных вопросам противодействия коррупции, официальных сайтов, созданных на основании федеральных законов, утвержденными приказом Министерства труда и социального развития Российской Федерации от 07.10.2013 № 530н.</w:t>
      </w:r>
    </w:p>
    <w:p w14:paraId="5F0A46E1" w14:textId="2FD94C7C" w:rsidR="00E17CE0" w:rsidRPr="0082221F" w:rsidRDefault="004C3BCE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Для</w:t>
      </w:r>
      <w:r w:rsidR="002F0098" w:rsidRPr="0082221F">
        <w:rPr>
          <w:color w:val="000000"/>
          <w:sz w:val="28"/>
          <w:szCs w:val="28"/>
          <w:highlight w:val="white"/>
        </w:rPr>
        <w:t xml:space="preserve"> обеспечения соблюдения государственными гражданскими служащими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="002F0098" w:rsidRPr="0082221F">
        <w:rPr>
          <w:color w:val="000000"/>
          <w:sz w:val="28"/>
          <w:szCs w:val="28"/>
          <w:highlight w:val="white"/>
        </w:rPr>
        <w:t>ства 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а также осуществления  мер по преду</w:t>
      </w:r>
      <w:r w:rsidR="00721B06" w:rsidRPr="0082221F">
        <w:rPr>
          <w:color w:val="000000"/>
          <w:sz w:val="28"/>
          <w:szCs w:val="28"/>
          <w:highlight w:val="white"/>
        </w:rPr>
        <w:t xml:space="preserve">преждению коррупции, в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="00721B06" w:rsidRPr="0082221F">
        <w:rPr>
          <w:color w:val="000000"/>
          <w:sz w:val="28"/>
          <w:szCs w:val="28"/>
          <w:highlight w:val="white"/>
        </w:rPr>
        <w:t>стве</w:t>
      </w:r>
      <w:r w:rsidR="002F0098" w:rsidRPr="0082221F">
        <w:rPr>
          <w:color w:val="000000"/>
          <w:sz w:val="28"/>
          <w:szCs w:val="28"/>
          <w:highlight w:val="white"/>
        </w:rPr>
        <w:t xml:space="preserve"> создана и действует комиссия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="002F0098" w:rsidRPr="0082221F">
        <w:rPr>
          <w:color w:val="000000"/>
          <w:sz w:val="28"/>
          <w:szCs w:val="28"/>
          <w:highlight w:val="white"/>
        </w:rPr>
        <w:t>стве, и урег</w:t>
      </w:r>
      <w:r w:rsidR="0082221F">
        <w:rPr>
          <w:color w:val="000000"/>
          <w:sz w:val="28"/>
          <w:szCs w:val="28"/>
          <w:highlight w:val="white"/>
        </w:rPr>
        <w:t>улированию конфликта интересов</w:t>
      </w:r>
      <w:r w:rsidR="002F0098" w:rsidRPr="0082221F">
        <w:rPr>
          <w:color w:val="000000"/>
          <w:sz w:val="28"/>
          <w:szCs w:val="28"/>
          <w:highlight w:val="white"/>
        </w:rPr>
        <w:t xml:space="preserve"> (приказ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="002F0098" w:rsidRPr="0082221F">
        <w:rPr>
          <w:color w:val="000000"/>
          <w:sz w:val="28"/>
          <w:szCs w:val="28"/>
          <w:highlight w:val="white"/>
        </w:rPr>
        <w:t xml:space="preserve">ства от </w:t>
      </w:r>
      <w:r w:rsidR="00467BA2" w:rsidRPr="0082221F">
        <w:rPr>
          <w:color w:val="000000"/>
          <w:sz w:val="28"/>
          <w:szCs w:val="28"/>
          <w:highlight w:val="white"/>
        </w:rPr>
        <w:t>27.06.2022 № 55</w:t>
      </w:r>
      <w:r w:rsidR="00E17CE0" w:rsidRPr="0082221F">
        <w:rPr>
          <w:color w:val="000000"/>
          <w:sz w:val="28"/>
          <w:szCs w:val="28"/>
          <w:highlight w:val="white"/>
        </w:rPr>
        <w:t>/ОД</w:t>
      </w:r>
      <w:r w:rsidR="002F0098" w:rsidRPr="0082221F">
        <w:rPr>
          <w:color w:val="000000"/>
          <w:sz w:val="28"/>
          <w:szCs w:val="28"/>
          <w:highlight w:val="white"/>
        </w:rPr>
        <w:t xml:space="preserve">). </w:t>
      </w:r>
    </w:p>
    <w:p w14:paraId="284E130F" w14:textId="6B4A5883" w:rsidR="00F36C37" w:rsidRPr="0082221F" w:rsidRDefault="00F36C37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lastRenderedPageBreak/>
        <w:t xml:space="preserve">В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 xml:space="preserve">стве осуществляется работа по обеспечению контроля за соблюдением государственными гражданскими служащими ограничений и запретов, требований о предотвращении или урегулировании конфликта интересов, исполнение ими обязанностей, установленных федеральными законами в целях противодействия коррупции и выявления их нарушений, в том числе касающиеся обязанности уведомлять об обращениях в целях склонения к совершению коррупционных правонарушений, выполнения иной оплачиваемой работы, получения подарков гражданскими служащими Астраханской области, получения согласия комиссии по соблюдению требований гражданином, замещавшим должность государственной гражданской службы в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>стве, при заключении им трудового или гражданско-правового договора с организацией.</w:t>
      </w:r>
    </w:p>
    <w:p w14:paraId="563E00D0" w14:textId="10349213" w:rsidR="00F36C37" w:rsidRPr="006352F7" w:rsidRDefault="00F36C37" w:rsidP="0082221F">
      <w:pPr>
        <w:ind w:firstLine="708"/>
        <w:jc w:val="both"/>
        <w:rPr>
          <w:color w:val="auto"/>
          <w:sz w:val="28"/>
          <w:szCs w:val="28"/>
          <w:highlight w:val="white"/>
        </w:rPr>
      </w:pPr>
      <w:r w:rsidRPr="006352F7">
        <w:rPr>
          <w:color w:val="auto"/>
          <w:sz w:val="28"/>
          <w:szCs w:val="28"/>
          <w:highlight w:val="white"/>
        </w:rPr>
        <w:t>За 202</w:t>
      </w:r>
      <w:r w:rsidR="006352F7" w:rsidRPr="006352F7">
        <w:rPr>
          <w:color w:val="auto"/>
          <w:sz w:val="28"/>
          <w:szCs w:val="28"/>
          <w:highlight w:val="white"/>
        </w:rPr>
        <w:t>3</w:t>
      </w:r>
      <w:r w:rsidRPr="006352F7">
        <w:rPr>
          <w:color w:val="auto"/>
          <w:sz w:val="28"/>
          <w:szCs w:val="28"/>
          <w:highlight w:val="white"/>
        </w:rPr>
        <w:t xml:space="preserve"> год в </w:t>
      </w:r>
      <w:r w:rsidR="00467BA2" w:rsidRPr="006352F7">
        <w:rPr>
          <w:color w:val="auto"/>
          <w:sz w:val="28"/>
          <w:szCs w:val="28"/>
          <w:highlight w:val="white"/>
        </w:rPr>
        <w:t>министер</w:t>
      </w:r>
      <w:r w:rsidRPr="006352F7">
        <w:rPr>
          <w:color w:val="auto"/>
          <w:sz w:val="28"/>
          <w:szCs w:val="28"/>
          <w:highlight w:val="white"/>
        </w:rPr>
        <w:t>ство поступило:</w:t>
      </w:r>
    </w:p>
    <w:p w14:paraId="23B207A7" w14:textId="2A85B4AE" w:rsidR="00F36C37" w:rsidRPr="006352F7" w:rsidRDefault="0060449E" w:rsidP="0082221F">
      <w:pPr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-</w:t>
      </w:r>
      <w:r w:rsidR="00F36C37" w:rsidRPr="006352F7">
        <w:rPr>
          <w:color w:val="auto"/>
          <w:sz w:val="28"/>
          <w:szCs w:val="28"/>
          <w:highlight w:val="white"/>
        </w:rPr>
        <w:t> </w:t>
      </w:r>
      <w:r w:rsidR="006352F7" w:rsidRPr="006352F7">
        <w:rPr>
          <w:color w:val="auto"/>
          <w:sz w:val="28"/>
          <w:szCs w:val="28"/>
          <w:highlight w:val="white"/>
        </w:rPr>
        <w:t>1</w:t>
      </w:r>
      <w:r w:rsidR="00467BA2" w:rsidRPr="006352F7">
        <w:rPr>
          <w:color w:val="auto"/>
          <w:sz w:val="28"/>
          <w:szCs w:val="28"/>
          <w:highlight w:val="white"/>
        </w:rPr>
        <w:t xml:space="preserve"> уведомлени</w:t>
      </w:r>
      <w:r w:rsidR="006352F7" w:rsidRPr="006352F7">
        <w:rPr>
          <w:color w:val="auto"/>
          <w:sz w:val="28"/>
          <w:szCs w:val="28"/>
          <w:highlight w:val="white"/>
        </w:rPr>
        <w:t>е</w:t>
      </w:r>
      <w:r w:rsidR="00F36C37" w:rsidRPr="006352F7">
        <w:rPr>
          <w:color w:val="auto"/>
          <w:sz w:val="28"/>
          <w:szCs w:val="28"/>
          <w:highlight w:val="white"/>
        </w:rPr>
        <w:t xml:space="preserve"> о заключении трудового договора с лицами, уволенными с государственной гражданской службы; </w:t>
      </w:r>
    </w:p>
    <w:p w14:paraId="7FDC4E35" w14:textId="20FAB708" w:rsidR="00F36C37" w:rsidRPr="006352F7" w:rsidRDefault="0060449E" w:rsidP="0082221F">
      <w:pPr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-</w:t>
      </w:r>
      <w:r w:rsidR="00467BA2" w:rsidRPr="006352F7">
        <w:rPr>
          <w:color w:val="auto"/>
          <w:sz w:val="28"/>
          <w:szCs w:val="28"/>
          <w:highlight w:val="white"/>
        </w:rPr>
        <w:t> </w:t>
      </w:r>
      <w:r w:rsidR="006352F7" w:rsidRPr="006352F7">
        <w:rPr>
          <w:color w:val="auto"/>
          <w:sz w:val="28"/>
          <w:szCs w:val="28"/>
          <w:highlight w:val="white"/>
        </w:rPr>
        <w:t>6</w:t>
      </w:r>
      <w:r w:rsidR="00F36C37" w:rsidRPr="006352F7">
        <w:rPr>
          <w:color w:val="auto"/>
          <w:sz w:val="28"/>
          <w:szCs w:val="28"/>
          <w:highlight w:val="white"/>
        </w:rPr>
        <w:t xml:space="preserve"> уведомлений о выполнении иной оплачиваемой работы.</w:t>
      </w:r>
    </w:p>
    <w:p w14:paraId="47B634C5" w14:textId="60BEC117" w:rsidR="00F36C37" w:rsidRPr="0082221F" w:rsidRDefault="00F36C37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Специалистом, ответственным за кадровую работу, в 202</w:t>
      </w:r>
      <w:r w:rsidR="00621A16" w:rsidRPr="00621A16">
        <w:rPr>
          <w:color w:val="000000"/>
          <w:sz w:val="28"/>
          <w:szCs w:val="28"/>
          <w:highlight w:val="white"/>
        </w:rPr>
        <w:t>3</w:t>
      </w:r>
      <w:r w:rsidRPr="0082221F">
        <w:rPr>
          <w:color w:val="000000"/>
          <w:sz w:val="28"/>
          <w:szCs w:val="28"/>
          <w:highlight w:val="white"/>
        </w:rPr>
        <w:t xml:space="preserve"> году осуществлялся прием и анализ сведений о доходах, расходах, об имуществе и обязательствах имущественного характера, представленных государственными гражданскими служащими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>ства за отчетный 20</w:t>
      </w:r>
      <w:r w:rsidR="00621A16">
        <w:rPr>
          <w:color w:val="000000"/>
          <w:sz w:val="28"/>
          <w:szCs w:val="28"/>
          <w:highlight w:val="white"/>
        </w:rPr>
        <w:t>2</w:t>
      </w:r>
      <w:r w:rsidR="00621A16" w:rsidRPr="00621A16">
        <w:rPr>
          <w:color w:val="000000"/>
          <w:sz w:val="28"/>
          <w:szCs w:val="28"/>
          <w:highlight w:val="white"/>
        </w:rPr>
        <w:t>2</w:t>
      </w:r>
      <w:r w:rsidRPr="0082221F">
        <w:rPr>
          <w:color w:val="000000"/>
          <w:sz w:val="28"/>
          <w:szCs w:val="28"/>
          <w:highlight w:val="white"/>
        </w:rPr>
        <w:t xml:space="preserve"> год, а также представленных гражданами, претендующими на замещение должностей государственной гражданской службы, заполненных с применением программного обеспечения «Справки БК».</w:t>
      </w:r>
    </w:p>
    <w:p w14:paraId="3B85CBC7" w14:textId="60A68793" w:rsidR="006A2AC5" w:rsidRPr="001B6ACE" w:rsidRDefault="006A2AC5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Оснований для проведения проверок достоверности и полноты сведений о доходах, об имуществе и обязательствах имущественного характера в отношении указанных лиц не выявлено.</w:t>
      </w:r>
    </w:p>
    <w:p w14:paraId="6B0AC3C4" w14:textId="07B62CA8" w:rsidR="00EE747F" w:rsidRPr="00EE747F" w:rsidRDefault="00EE747F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Также руководствуясь пунктом 21 раздела </w:t>
      </w:r>
      <w:r>
        <w:rPr>
          <w:color w:val="000000"/>
          <w:sz w:val="28"/>
          <w:szCs w:val="28"/>
          <w:highlight w:val="white"/>
          <w:lang w:val="en-US"/>
        </w:rPr>
        <w:t>IV</w:t>
      </w:r>
      <w:r>
        <w:rPr>
          <w:color w:val="000000"/>
          <w:sz w:val="28"/>
          <w:szCs w:val="28"/>
          <w:highlight w:val="white"/>
        </w:rPr>
        <w:t xml:space="preserve"> Методических рекомендаций по вопросам соблюдения ограничений, налагаемых на гражданина, замещавшего должность государственной (муниципальной) службы, при заключении им трудового и гражданско-правового договора с организацией были проведены проверочные мероприятия, по результатам которых не представилось целесообразным рассмотрение сообщений на заседании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в министерстве, и урегулированию конфликта интересов.</w:t>
      </w:r>
    </w:p>
    <w:p w14:paraId="33C83F5A" w14:textId="49131DF8" w:rsidR="0082221F" w:rsidRPr="007E39CA" w:rsidRDefault="001278B1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Ответственным за кадровую работу специалистом, при приеме граждан на государственную гражданскую службу, проверяется обязательное наличие документов об отсутствии заболеваний, препятствующих поступлению на гражданскую службу или ее прохождению по форме № 001-ГС/у, контролируется отсутствие близкого родства или свойства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проводится анализ сведений о доходах, об имуществе и обязательствах имущественного характера, представляемых лицами, </w:t>
      </w:r>
      <w:r w:rsidRPr="0082221F">
        <w:rPr>
          <w:color w:val="000000"/>
          <w:sz w:val="28"/>
          <w:szCs w:val="28"/>
          <w:highlight w:val="white"/>
        </w:rPr>
        <w:lastRenderedPageBreak/>
        <w:t>претендующими на замещение должностей государственной гражданской службы, а также анализ сведений, содержащихся в Едином государственном реестре юридических лиц, Едином государственном реестре индивидуальных предпринимателей.</w:t>
      </w:r>
      <w:r w:rsidR="0082221F">
        <w:rPr>
          <w:color w:val="000000"/>
          <w:sz w:val="28"/>
          <w:szCs w:val="28"/>
          <w:highlight w:val="white"/>
        </w:rPr>
        <w:t xml:space="preserve"> </w:t>
      </w:r>
    </w:p>
    <w:p w14:paraId="3C2C82EB" w14:textId="012DF9A7" w:rsidR="001278B1" w:rsidRPr="0082221F" w:rsidRDefault="001278B1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Ежегодно проводится актуализация сведений, содержащихся в анкетах гражданских служащих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>ства, представленных при поступлении, об их родственниках и свойственниках в целях выявления возможного конфликта интересов.</w:t>
      </w:r>
    </w:p>
    <w:p w14:paraId="12A7430C" w14:textId="67FA59E0" w:rsidR="001278B1" w:rsidRPr="0082221F" w:rsidRDefault="001278B1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В соответствии с постановлением Правительства Российской Федерации от 09.01.2014 № 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утвержден </w:t>
      </w:r>
      <w:r w:rsidR="00467BA2" w:rsidRPr="0082221F">
        <w:rPr>
          <w:color w:val="000000"/>
          <w:sz w:val="28"/>
          <w:szCs w:val="28"/>
          <w:highlight w:val="white"/>
        </w:rPr>
        <w:t>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сдаче, оценки и реализации (выкупа</w:t>
      </w:r>
      <w:r w:rsidR="00467BA2" w:rsidRPr="002A0E5D">
        <w:rPr>
          <w:color w:val="auto"/>
          <w:sz w:val="28"/>
          <w:szCs w:val="28"/>
          <w:highlight w:val="white"/>
        </w:rPr>
        <w:t>)</w:t>
      </w:r>
      <w:r w:rsidR="00467BA2" w:rsidRPr="00621A16">
        <w:rPr>
          <w:color w:val="FF0000"/>
          <w:sz w:val="28"/>
          <w:szCs w:val="28"/>
          <w:highlight w:val="white"/>
        </w:rPr>
        <w:t xml:space="preserve"> </w:t>
      </w:r>
      <w:r w:rsidRPr="0060449E">
        <w:rPr>
          <w:color w:val="auto"/>
          <w:sz w:val="28"/>
          <w:szCs w:val="28"/>
          <w:highlight w:val="white"/>
        </w:rPr>
        <w:t xml:space="preserve">(постановление </w:t>
      </w:r>
      <w:r w:rsidR="00467BA2" w:rsidRPr="0060449E">
        <w:rPr>
          <w:color w:val="auto"/>
          <w:sz w:val="28"/>
          <w:szCs w:val="28"/>
          <w:highlight w:val="white"/>
        </w:rPr>
        <w:t>министер</w:t>
      </w:r>
      <w:r w:rsidRPr="0060449E">
        <w:rPr>
          <w:color w:val="auto"/>
          <w:sz w:val="28"/>
          <w:szCs w:val="28"/>
          <w:highlight w:val="white"/>
        </w:rPr>
        <w:t xml:space="preserve">ства от </w:t>
      </w:r>
      <w:r w:rsidR="00467BA2" w:rsidRPr="0060449E">
        <w:rPr>
          <w:color w:val="auto"/>
          <w:sz w:val="28"/>
          <w:szCs w:val="28"/>
          <w:highlight w:val="white"/>
        </w:rPr>
        <w:t>22.03.2022 № 2</w:t>
      </w:r>
      <w:r w:rsidRPr="0060449E">
        <w:rPr>
          <w:color w:val="auto"/>
          <w:sz w:val="28"/>
          <w:szCs w:val="28"/>
          <w:highlight w:val="white"/>
        </w:rPr>
        <w:t>-п)</w:t>
      </w:r>
      <w:r w:rsidRPr="0082221F">
        <w:rPr>
          <w:color w:val="000000"/>
          <w:sz w:val="28"/>
          <w:szCs w:val="28"/>
          <w:highlight w:val="white"/>
        </w:rPr>
        <w:t xml:space="preserve">. </w:t>
      </w:r>
    </w:p>
    <w:p w14:paraId="35020119" w14:textId="1FF23234" w:rsidR="00467BA2" w:rsidRPr="0082221F" w:rsidRDefault="00467BA2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В</w:t>
      </w:r>
      <w:r w:rsidR="0082221F">
        <w:rPr>
          <w:color w:val="000000"/>
          <w:sz w:val="28"/>
          <w:szCs w:val="28"/>
          <w:highlight w:val="white"/>
        </w:rPr>
        <w:t xml:space="preserve"> </w:t>
      </w:r>
      <w:r w:rsidRPr="0082221F">
        <w:rPr>
          <w:color w:val="000000"/>
          <w:sz w:val="28"/>
          <w:szCs w:val="28"/>
          <w:highlight w:val="white"/>
        </w:rPr>
        <w:t>рамках государственного заказа на мероприятия по профессиональному развитию государственных гражданских служащих Астраханской области на 202</w:t>
      </w:r>
      <w:r w:rsidR="00792DD8" w:rsidRPr="00792DD8">
        <w:rPr>
          <w:color w:val="000000"/>
          <w:sz w:val="28"/>
          <w:szCs w:val="28"/>
          <w:highlight w:val="white"/>
        </w:rPr>
        <w:t>3</w:t>
      </w:r>
      <w:r w:rsidRPr="0082221F">
        <w:rPr>
          <w:color w:val="000000"/>
          <w:sz w:val="28"/>
          <w:szCs w:val="28"/>
          <w:highlight w:val="white"/>
        </w:rPr>
        <w:t xml:space="preserve"> год проведено обучение 1 государственного гражданского служащего министерства по антикоррупционной тематике. </w:t>
      </w:r>
    </w:p>
    <w:p w14:paraId="35046231" w14:textId="3F92CAD8" w:rsidR="001278B1" w:rsidRPr="0082221F" w:rsidRDefault="001278B1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В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>стве принимаются следующие меры по созданию условий для повышения уровня правосознания граждан и популяризации стандартов поведения, основанных на знаниях общих прав и обязанностей:</w:t>
      </w:r>
    </w:p>
    <w:p w14:paraId="0437BD8F" w14:textId="5474403B" w:rsidR="001278B1" w:rsidRPr="0082221F" w:rsidRDefault="0060449E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 w:rsidR="001278B1" w:rsidRPr="0082221F">
        <w:rPr>
          <w:color w:val="000000"/>
          <w:sz w:val="28"/>
          <w:szCs w:val="28"/>
          <w:highlight w:val="white"/>
        </w:rPr>
        <w:t xml:space="preserve"> обеспечено участие в работе комиссии по соблюдению требований к служебному поведению государственных гражданских служащих и урегулированию конфликта интересов представителей институтов гражданского общества, в том числе членов Общественного совета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="001278B1" w:rsidRPr="0082221F">
        <w:rPr>
          <w:color w:val="000000"/>
          <w:sz w:val="28"/>
          <w:szCs w:val="28"/>
          <w:highlight w:val="white"/>
        </w:rPr>
        <w:t>ства;</w:t>
      </w:r>
    </w:p>
    <w:p w14:paraId="696FBC90" w14:textId="1076918E" w:rsidR="001278B1" w:rsidRPr="0082221F" w:rsidRDefault="0060449E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 w:rsidR="001278B1" w:rsidRPr="0082221F">
        <w:rPr>
          <w:color w:val="000000"/>
          <w:sz w:val="28"/>
          <w:szCs w:val="28"/>
          <w:highlight w:val="white"/>
        </w:rPr>
        <w:t> организовано правовое просвещение государственных гражданских служащих по антикоррупционной тематике в форме совещаний с разъяснением государственным гражданским служащим требований нормативных правовых актов в сфе</w:t>
      </w:r>
      <w:r w:rsidR="00AB4908" w:rsidRPr="0082221F">
        <w:rPr>
          <w:color w:val="000000"/>
          <w:sz w:val="28"/>
          <w:szCs w:val="28"/>
          <w:highlight w:val="white"/>
        </w:rPr>
        <w:t>ре противодействия коррупции.</w:t>
      </w:r>
    </w:p>
    <w:p w14:paraId="173FE0C9" w14:textId="411B470E" w:rsidR="00467BA2" w:rsidRPr="0082221F" w:rsidRDefault="00467BA2" w:rsidP="0082221F">
      <w:pPr>
        <w:ind w:firstLine="709"/>
        <w:jc w:val="both"/>
        <w:rPr>
          <w:sz w:val="28"/>
          <w:szCs w:val="28"/>
        </w:rPr>
      </w:pPr>
      <w:r w:rsidRPr="0082221F">
        <w:rPr>
          <w:sz w:val="28"/>
          <w:szCs w:val="28"/>
        </w:rPr>
        <w:t>В целях организации правового просвещения в сфере противодействия коррупции:</w:t>
      </w:r>
    </w:p>
    <w:p w14:paraId="14B78510" w14:textId="139BB502" w:rsidR="0060449E" w:rsidRPr="0060449E" w:rsidRDefault="0060449E" w:rsidP="0060449E">
      <w:pPr>
        <w:ind w:firstLine="708"/>
        <w:jc w:val="both"/>
        <w:rPr>
          <w:color w:val="auto"/>
          <w:sz w:val="28"/>
          <w:szCs w:val="28"/>
          <w:highlight w:val="white"/>
        </w:rPr>
      </w:pPr>
      <w:r w:rsidRPr="0060449E">
        <w:rPr>
          <w:color w:val="auto"/>
          <w:sz w:val="28"/>
          <w:szCs w:val="28"/>
          <w:highlight w:val="white"/>
        </w:rPr>
        <w:t>- 01.02.2023 проведено разъяснительное мероприятие о необходимости соблюдения ограничений, установленных законодательством Российской Федерации, в части запрета государственным гражданским служащим дарить и получать подарки;</w:t>
      </w:r>
    </w:p>
    <w:p w14:paraId="089F2EC1" w14:textId="3F0BD7B0" w:rsidR="00467BA2" w:rsidRDefault="00467BA2" w:rsidP="0082221F">
      <w:pPr>
        <w:ind w:firstLine="709"/>
        <w:jc w:val="both"/>
        <w:rPr>
          <w:color w:val="auto"/>
          <w:sz w:val="28"/>
          <w:szCs w:val="28"/>
        </w:rPr>
      </w:pPr>
      <w:r w:rsidRPr="0060449E">
        <w:rPr>
          <w:color w:val="auto"/>
          <w:sz w:val="28"/>
          <w:szCs w:val="28"/>
        </w:rPr>
        <w:t>- </w:t>
      </w:r>
      <w:r w:rsidR="0060449E" w:rsidRPr="0060449E">
        <w:rPr>
          <w:color w:val="auto"/>
          <w:sz w:val="28"/>
          <w:szCs w:val="28"/>
        </w:rPr>
        <w:t>03</w:t>
      </w:r>
      <w:r w:rsidRPr="0060449E">
        <w:rPr>
          <w:color w:val="auto"/>
          <w:sz w:val="28"/>
          <w:szCs w:val="28"/>
        </w:rPr>
        <w:t>.0</w:t>
      </w:r>
      <w:r w:rsidR="0060449E" w:rsidRPr="0060449E">
        <w:rPr>
          <w:color w:val="auto"/>
          <w:sz w:val="28"/>
          <w:szCs w:val="28"/>
        </w:rPr>
        <w:t>4</w:t>
      </w:r>
      <w:r w:rsidRPr="0060449E">
        <w:rPr>
          <w:color w:val="auto"/>
          <w:sz w:val="28"/>
          <w:szCs w:val="28"/>
        </w:rPr>
        <w:t>.202</w:t>
      </w:r>
      <w:r w:rsidR="0060449E" w:rsidRPr="0060449E">
        <w:rPr>
          <w:color w:val="auto"/>
          <w:sz w:val="28"/>
          <w:szCs w:val="28"/>
        </w:rPr>
        <w:t>3</w:t>
      </w:r>
      <w:r w:rsidRPr="0060449E">
        <w:rPr>
          <w:color w:val="auto"/>
          <w:sz w:val="28"/>
          <w:szCs w:val="28"/>
        </w:rPr>
        <w:t xml:space="preserve"> проведено общее собрание государственных гражданских служащих министерства, на котором рассматривались рекомендации по вопросам заполнения сведений о доходах, расходах, об имуществе и </w:t>
      </w:r>
      <w:r w:rsidRPr="0060449E">
        <w:rPr>
          <w:color w:val="auto"/>
          <w:sz w:val="28"/>
          <w:szCs w:val="28"/>
        </w:rPr>
        <w:lastRenderedPageBreak/>
        <w:t>обязательствах имущественного характера за отчетный 202</w:t>
      </w:r>
      <w:r w:rsidR="0060449E">
        <w:rPr>
          <w:color w:val="auto"/>
          <w:sz w:val="28"/>
          <w:szCs w:val="28"/>
        </w:rPr>
        <w:t>2</w:t>
      </w:r>
      <w:r w:rsidRPr="0060449E">
        <w:rPr>
          <w:color w:val="auto"/>
          <w:sz w:val="28"/>
          <w:szCs w:val="28"/>
        </w:rPr>
        <w:t xml:space="preserve"> год, 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60449E">
        <w:rPr>
          <w:color w:val="auto"/>
          <w:sz w:val="28"/>
          <w:szCs w:val="28"/>
        </w:rPr>
        <w:t>3</w:t>
      </w:r>
      <w:r w:rsidRPr="0060449E">
        <w:rPr>
          <w:color w:val="auto"/>
          <w:sz w:val="28"/>
          <w:szCs w:val="28"/>
        </w:rPr>
        <w:t xml:space="preserve"> году (за отчетный 202</w:t>
      </w:r>
      <w:r w:rsidR="0060449E">
        <w:rPr>
          <w:color w:val="auto"/>
          <w:sz w:val="28"/>
          <w:szCs w:val="28"/>
        </w:rPr>
        <w:t>2</w:t>
      </w:r>
      <w:r w:rsidRPr="0060449E">
        <w:rPr>
          <w:color w:val="auto"/>
          <w:sz w:val="28"/>
          <w:szCs w:val="28"/>
        </w:rPr>
        <w:t xml:space="preserve"> год);</w:t>
      </w:r>
    </w:p>
    <w:p w14:paraId="445E51A1" w14:textId="0B1AA90C" w:rsidR="0060449E" w:rsidRDefault="00C07372" w:rsidP="0082221F">
      <w:pPr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- 14.08.2023 </w:t>
      </w:r>
      <w:r>
        <w:rPr>
          <w:sz w:val="28"/>
          <w:szCs w:val="28"/>
        </w:rPr>
        <w:t>с сотрудниками министерства проведена устная разъяснительная беседа по соблюдению гражданскими служащими ограничений, запретов и по исполнению обязанностей, установленных в целях противодействия коррупции;</w:t>
      </w:r>
    </w:p>
    <w:p w14:paraId="18D3E30A" w14:textId="2F6DA326" w:rsidR="00C07372" w:rsidRPr="00792DD8" w:rsidRDefault="00C07372" w:rsidP="0082221F">
      <w:pPr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- 07.12.2023 </w:t>
      </w:r>
      <w:r w:rsidRPr="0060449E">
        <w:rPr>
          <w:color w:val="auto"/>
          <w:sz w:val="28"/>
          <w:szCs w:val="28"/>
          <w:highlight w:val="white"/>
        </w:rPr>
        <w:t>проведено разъяснительное мероприятие о необходимости соблюдения ограничений, установленных законодательством Российской Федерации, в части запрета государственным гражданским служащим дарить и получать подарки</w:t>
      </w:r>
      <w:r w:rsidR="00792DD8">
        <w:rPr>
          <w:color w:val="auto"/>
          <w:sz w:val="28"/>
          <w:szCs w:val="28"/>
        </w:rPr>
        <w:t>.</w:t>
      </w:r>
    </w:p>
    <w:p w14:paraId="5DD14A46" w14:textId="79D6A94E" w:rsidR="00467BA2" w:rsidRPr="00C07372" w:rsidRDefault="00792DD8" w:rsidP="0082221F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467BA2" w:rsidRPr="00C07372">
        <w:rPr>
          <w:color w:val="auto"/>
          <w:sz w:val="28"/>
          <w:szCs w:val="28"/>
        </w:rPr>
        <w:t xml:space="preserve"> 202</w:t>
      </w:r>
      <w:r w:rsidR="00C07372" w:rsidRPr="00C07372">
        <w:rPr>
          <w:color w:val="auto"/>
          <w:sz w:val="28"/>
          <w:szCs w:val="28"/>
        </w:rPr>
        <w:t>3</w:t>
      </w:r>
      <w:r w:rsidR="00467BA2" w:rsidRPr="00C07372">
        <w:rPr>
          <w:color w:val="auto"/>
          <w:sz w:val="28"/>
          <w:szCs w:val="28"/>
        </w:rPr>
        <w:t xml:space="preserve"> году проведено 6 собеседований с лицами, вновь назначенными на должности государственной гражданской службы Астраханской области в министерстве, по вопросам соблюдения запретов, ограничений и обязанностей, установленных в целях противодействия коррупции, уголовной ответственности за преступлен</w:t>
      </w:r>
      <w:r w:rsidR="0082221F" w:rsidRPr="00C07372">
        <w:rPr>
          <w:color w:val="auto"/>
          <w:sz w:val="28"/>
          <w:szCs w:val="28"/>
        </w:rPr>
        <w:t>ия коррупционной направленности.</w:t>
      </w:r>
    </w:p>
    <w:p w14:paraId="20EEC96D" w14:textId="61897CF9" w:rsidR="001278B1" w:rsidRPr="0082221F" w:rsidRDefault="001278B1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В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>стве проводится анализ поступивших обращений граждан и организаций на предмет наличия сведений о возможных проявлениях коррупции.</w:t>
      </w:r>
    </w:p>
    <w:p w14:paraId="03B20E3A" w14:textId="00F14705" w:rsidR="001278B1" w:rsidRDefault="001278B1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В течение 202</w:t>
      </w:r>
      <w:r w:rsidR="00621A16" w:rsidRPr="00621A16">
        <w:rPr>
          <w:color w:val="000000"/>
          <w:sz w:val="28"/>
          <w:szCs w:val="28"/>
          <w:highlight w:val="white"/>
        </w:rPr>
        <w:t>3</w:t>
      </w:r>
      <w:r w:rsidRPr="0082221F">
        <w:rPr>
          <w:color w:val="000000"/>
          <w:sz w:val="28"/>
          <w:szCs w:val="28"/>
          <w:highlight w:val="white"/>
        </w:rPr>
        <w:t xml:space="preserve"> года на постоянной основе функционирует телефон горячей линии по приему от граждан информации о фактах коррупции </w:t>
      </w:r>
      <w:r w:rsidR="00A02F03">
        <w:rPr>
          <w:color w:val="000000"/>
          <w:sz w:val="28"/>
          <w:szCs w:val="28"/>
          <w:highlight w:val="white"/>
        </w:rPr>
        <w:t xml:space="preserve">               </w:t>
      </w:r>
      <w:r w:rsidRPr="0082221F">
        <w:rPr>
          <w:color w:val="000000"/>
          <w:sz w:val="28"/>
          <w:szCs w:val="28"/>
          <w:highlight w:val="white"/>
        </w:rPr>
        <w:t xml:space="preserve">   (8512) 51-</w:t>
      </w:r>
      <w:r w:rsidR="00467BA2" w:rsidRPr="0082221F">
        <w:rPr>
          <w:color w:val="000000"/>
          <w:sz w:val="28"/>
          <w:szCs w:val="28"/>
          <w:highlight w:val="white"/>
        </w:rPr>
        <w:t>34-61</w:t>
      </w:r>
      <w:r w:rsidRPr="0082221F">
        <w:rPr>
          <w:color w:val="000000"/>
          <w:sz w:val="28"/>
          <w:szCs w:val="28"/>
          <w:highlight w:val="white"/>
        </w:rPr>
        <w:t xml:space="preserve">, 51-81-62, также обеспечивающий и прямую линию с гражданами по вопросам антикоррупционного просвещения. Информация о горячей линии размещена на официальном сайте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 xml:space="preserve">ства. В </w:t>
      </w:r>
      <w:r w:rsidR="00467BA2" w:rsidRPr="0082221F">
        <w:rPr>
          <w:color w:val="000000"/>
          <w:sz w:val="28"/>
          <w:szCs w:val="28"/>
          <w:highlight w:val="white"/>
        </w:rPr>
        <w:t>течение 202</w:t>
      </w:r>
      <w:r w:rsidR="00621A16" w:rsidRPr="006A2AC5">
        <w:rPr>
          <w:color w:val="000000"/>
          <w:sz w:val="28"/>
          <w:szCs w:val="28"/>
          <w:highlight w:val="white"/>
        </w:rPr>
        <w:t>3</w:t>
      </w:r>
      <w:r w:rsidRPr="0082221F">
        <w:rPr>
          <w:color w:val="000000"/>
          <w:sz w:val="28"/>
          <w:szCs w:val="28"/>
          <w:highlight w:val="white"/>
        </w:rPr>
        <w:t xml:space="preserve"> года информация о фактах коррупции не поступала.</w:t>
      </w:r>
    </w:p>
    <w:p w14:paraId="27D42B45" w14:textId="77777777" w:rsidR="00603026" w:rsidRDefault="00603026" w:rsidP="00603026">
      <w:pPr>
        <w:pStyle w:val="ConsPlusNonformat"/>
        <w:tabs>
          <w:tab w:val="left" w:pos="851"/>
        </w:tabs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закупок товаров, работ, услуг для обеспечения государственных нужд в 2023 году в отдел правового, кадрового и мобилизационного обеспечения министерства (далее – отдел) подавались уведомления </w:t>
      </w:r>
      <w:r w:rsidRPr="001D2AD6">
        <w:rPr>
          <w:rFonts w:ascii="Times New Roman" w:hAnsi="Times New Roman" w:cs="Times New Roman"/>
          <w:sz w:val="28"/>
          <w:szCs w:val="28"/>
        </w:rPr>
        <w:t xml:space="preserve">о представлении сведений и информации о наличии (отсутствии) личной заинтересованности (конфликта интересов) между участниками </w:t>
      </w:r>
      <w:r w:rsidRPr="003D5DEB">
        <w:rPr>
          <w:rFonts w:ascii="Times New Roman" w:hAnsi="Times New Roman" w:cs="Times New Roman"/>
          <w:sz w:val="28"/>
          <w:szCs w:val="28"/>
        </w:rPr>
        <w:t>закупок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, которые были проанализированы сотрудниками отдела </w:t>
      </w:r>
      <w:r w:rsidRPr="003D0091">
        <w:rPr>
          <w:rFonts w:ascii="Times New Roman" w:eastAsia="Calibri" w:hAnsi="Times New Roman" w:cs="Times New Roman"/>
          <w:sz w:val="28"/>
          <w:szCs w:val="28"/>
        </w:rPr>
        <w:t xml:space="preserve">на предмет аффилированных связей.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итогам проведенного анализа уведомлений </w:t>
      </w:r>
      <w:r w:rsidRPr="003D0091">
        <w:rPr>
          <w:rFonts w:ascii="Times New Roman" w:eastAsia="Calibri" w:hAnsi="Times New Roman" w:cs="Times New Roman"/>
          <w:sz w:val="28"/>
          <w:szCs w:val="28"/>
        </w:rPr>
        <w:t>связей, которые могут быть признаны носящими характер аффилированности, не установлено.</w:t>
      </w:r>
    </w:p>
    <w:p w14:paraId="777EA9DE" w14:textId="450F90A7" w:rsidR="002A0E5D" w:rsidRPr="0072763C" w:rsidRDefault="002A0E5D" w:rsidP="002A0E5D">
      <w:pPr>
        <w:pStyle w:val="ConsPlusNonformat"/>
        <w:tabs>
          <w:tab w:val="left" w:pos="851"/>
        </w:tabs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63C">
        <w:rPr>
          <w:rFonts w:ascii="Times New Roman" w:eastAsia="Calibri" w:hAnsi="Times New Roman" w:cs="Times New Roman"/>
          <w:sz w:val="28"/>
          <w:szCs w:val="28"/>
        </w:rPr>
        <w:t>В рамках реализации пункта 24 Плана противодействия коррупции в исполнительных органах Астраханской области на 2021-2024 годы, утвержденного распоряжением Губернатора Астраханской области от 21.09.2021 № 607-р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72763C">
        <w:rPr>
          <w:rFonts w:ascii="Times New Roman" w:eastAsia="Calibri" w:hAnsi="Times New Roman" w:cs="Times New Roman"/>
          <w:sz w:val="28"/>
          <w:szCs w:val="28"/>
        </w:rPr>
        <w:t xml:space="preserve">мерах по реализации Указа Президента Российской Федерации от 16.08.2021 №°478 на территории Астраханской области»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72763C">
        <w:rPr>
          <w:rFonts w:ascii="Times New Roman" w:eastAsia="Calibri" w:hAnsi="Times New Roman" w:cs="Times New Roman"/>
          <w:sz w:val="28"/>
          <w:szCs w:val="28"/>
        </w:rPr>
        <w:t xml:space="preserve"> сфере использования </w:t>
      </w:r>
      <w:r w:rsidR="00AC5AC4"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763C">
        <w:rPr>
          <w:rFonts w:ascii="Times New Roman" w:eastAsia="Calibri" w:hAnsi="Times New Roman" w:cs="Times New Roman"/>
          <w:sz w:val="28"/>
          <w:szCs w:val="28"/>
        </w:rPr>
        <w:t>государственного имущества Астраханской области, расходования средств бюджета Астраханской области коррупционных факторов не выявлено.</w:t>
      </w:r>
    </w:p>
    <w:p w14:paraId="433E3766" w14:textId="77777777" w:rsidR="00621A16" w:rsidRPr="002A0E5D" w:rsidRDefault="00621A16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</w:p>
    <w:sectPr w:rsidR="00621A16" w:rsidRPr="002A0E5D" w:rsidSect="00343873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B25DE"/>
    <w:multiLevelType w:val="multilevel"/>
    <w:tmpl w:val="FE467A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516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5C"/>
    <w:rsid w:val="000A5B5D"/>
    <w:rsid w:val="001278B1"/>
    <w:rsid w:val="001B6ACE"/>
    <w:rsid w:val="002A0E5D"/>
    <w:rsid w:val="002F0098"/>
    <w:rsid w:val="00343873"/>
    <w:rsid w:val="00363F2C"/>
    <w:rsid w:val="00467BA2"/>
    <w:rsid w:val="004C3BCE"/>
    <w:rsid w:val="00520D5C"/>
    <w:rsid w:val="00603026"/>
    <w:rsid w:val="0060449E"/>
    <w:rsid w:val="00621A16"/>
    <w:rsid w:val="006352F7"/>
    <w:rsid w:val="006A2AC5"/>
    <w:rsid w:val="006E407F"/>
    <w:rsid w:val="00721B06"/>
    <w:rsid w:val="00792DD8"/>
    <w:rsid w:val="007E39CA"/>
    <w:rsid w:val="0082221F"/>
    <w:rsid w:val="0084713C"/>
    <w:rsid w:val="008E027B"/>
    <w:rsid w:val="00A02F03"/>
    <w:rsid w:val="00AB2081"/>
    <w:rsid w:val="00AB4908"/>
    <w:rsid w:val="00AC5AC4"/>
    <w:rsid w:val="00B76473"/>
    <w:rsid w:val="00C006C7"/>
    <w:rsid w:val="00C07372"/>
    <w:rsid w:val="00CA0A20"/>
    <w:rsid w:val="00E17CE0"/>
    <w:rsid w:val="00E835BA"/>
    <w:rsid w:val="00EE747F"/>
    <w:rsid w:val="00F3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7492"/>
  <w15:docId w15:val="{2E44A3C4-A274-4702-8B2F-0FED45B4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color w:val="00000A"/>
      <w:sz w:val="24"/>
      <w:lang w:eastAsia="ru-RU" w:bidi="ar-SA"/>
    </w:rPr>
  </w:style>
  <w:style w:type="paragraph" w:styleId="3">
    <w:name w:val="heading 3"/>
    <w:basedOn w:val="a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styleId="a3">
    <w:name w:val="Strong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a4">
    <w:name w:val="Символ нумерации"/>
    <w:qFormat/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overflowPunct w:val="0"/>
    </w:pPr>
    <w:rPr>
      <w:color w:val="000000"/>
      <w:sz w:val="24"/>
      <w:lang w:eastAsia="ru-RU" w:bidi="ar-SA"/>
    </w:rPr>
  </w:style>
  <w:style w:type="paragraph" w:customStyle="1" w:styleId="aa">
    <w:name w:val="Прижатый влево"/>
    <w:basedOn w:val="a"/>
    <w:qFormat/>
    <w:rPr>
      <w:rFonts w:ascii="Arial" w:eastAsia="Calibri" w:hAnsi="Arial" w:cs="Arial"/>
    </w:rPr>
  </w:style>
  <w:style w:type="paragraph" w:styleId="ab">
    <w:name w:val="Normal (Web)"/>
    <w:basedOn w:val="a"/>
    <w:uiPriority w:val="99"/>
    <w:qFormat/>
    <w:pPr>
      <w:spacing w:before="280" w:after="280"/>
    </w:pPr>
  </w:style>
  <w:style w:type="paragraph" w:customStyle="1" w:styleId="ConsPlusNormal">
    <w:name w:val="ConsPlusNormal"/>
    <w:qFormat/>
    <w:pPr>
      <w:overflowPunct w:val="0"/>
    </w:pPr>
    <w:rPr>
      <w:color w:val="00000A"/>
      <w:sz w:val="28"/>
      <w:szCs w:val="28"/>
      <w:lang w:eastAsia="ru-RU" w:bidi="ar-SA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  <w:pPr>
      <w:suppressLineNumbers/>
      <w:jc w:val="center"/>
    </w:pPr>
    <w:rPr>
      <w:b/>
      <w:bCs/>
    </w:rPr>
  </w:style>
  <w:style w:type="paragraph" w:styleId="ae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color w:val="00000A"/>
      <w:szCs w:val="20"/>
      <w:lang w:bidi="ar-SA"/>
    </w:rPr>
  </w:style>
  <w:style w:type="numbering" w:customStyle="1" w:styleId="WW8Num2">
    <w:name w:val="WW8Num2"/>
    <w:qFormat/>
  </w:style>
  <w:style w:type="character" w:customStyle="1" w:styleId="af">
    <w:name w:val="Цветовое выделение для Текст"/>
    <w:qFormat/>
    <w:rsid w:val="00467BA2"/>
    <w:rPr>
      <w:rFonts w:ascii="Times New Roman CYR" w:hAnsi="Times New Roman CYR" w:cs="Times New Roman CYR"/>
      <w:sz w:val="24"/>
    </w:rPr>
  </w:style>
  <w:style w:type="paragraph" w:customStyle="1" w:styleId="ConsPlusNonformat">
    <w:name w:val="ConsPlusNonformat"/>
    <w:rsid w:val="002A0E5D"/>
    <w:pPr>
      <w:widowControl w:val="0"/>
      <w:suppressAutoHyphens w:val="0"/>
      <w:autoSpaceDE w:val="0"/>
      <w:autoSpaceDN w:val="0"/>
    </w:pPr>
    <w:rPr>
      <w:rFonts w:ascii="Courier New" w:eastAsiaTheme="minorEastAsia" w:hAnsi="Courier New" w:cs="Courier New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C28F78-E216-426C-88C6-3B9F8864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Астраханской области от 31.03.2005 N 39-П(ред. от 06.11.2018)"Об агентстве по делам архивов Астраханской области"</vt:lpstr>
    </vt:vector>
  </TitlesOfParts>
  <Company>КонсультантПлюс Версия 4018.00.18</Company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Астраханской области от 31.03.2005 N 39-П(ред. от 06.11.2018)"Об агентстве по делам архивов Астраханской области"</dc:title>
  <dc:creator>Углова Галина Сергеевна</dc:creator>
  <cp:lastModifiedBy>Галиева Татьяна Геннадьевна</cp:lastModifiedBy>
  <cp:revision>2</cp:revision>
  <cp:lastPrinted>2024-01-18T09:31:00Z</cp:lastPrinted>
  <dcterms:created xsi:type="dcterms:W3CDTF">2024-01-18T10:54:00Z</dcterms:created>
  <dcterms:modified xsi:type="dcterms:W3CDTF">2024-01-18T10:54:00Z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4018.00.18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