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7F" w:rsidRDefault="00E31F7F" w:rsidP="00E31F7F">
      <w:pPr>
        <w:spacing w:line="300" w:lineRule="exact"/>
        <w:jc w:val="center"/>
        <w:rPr>
          <w:bCs/>
          <w:szCs w:val="20"/>
        </w:rPr>
      </w:pPr>
      <w:bookmarkStart w:id="0" w:name="_GoBack"/>
      <w:bookmarkEnd w:id="0"/>
      <w:r>
        <w:rPr>
          <w:bCs/>
          <w:szCs w:val="20"/>
        </w:rPr>
        <w:t>РОССИЙСКАЯ ФЕДЕРАЦИЯ</w:t>
      </w:r>
    </w:p>
    <w:p w:rsidR="00E31F7F" w:rsidRDefault="00E31F7F" w:rsidP="00E31F7F">
      <w:pPr>
        <w:spacing w:line="300" w:lineRule="exact"/>
        <w:jc w:val="center"/>
        <w:rPr>
          <w:bCs/>
          <w:szCs w:val="20"/>
        </w:rPr>
      </w:pPr>
    </w:p>
    <w:p w:rsidR="006C661E" w:rsidRDefault="006C661E" w:rsidP="006C661E">
      <w:pPr>
        <w:jc w:val="center"/>
        <w:rPr>
          <w:b/>
          <w:szCs w:val="20"/>
        </w:rPr>
      </w:pPr>
      <w:r>
        <w:rPr>
          <w:b/>
          <w:szCs w:val="20"/>
        </w:rPr>
        <w:t xml:space="preserve">МИНИСТЕРСТВО </w:t>
      </w:r>
    </w:p>
    <w:p w:rsidR="006C661E" w:rsidRDefault="006C661E" w:rsidP="006C661E">
      <w:pPr>
        <w:jc w:val="center"/>
        <w:rPr>
          <w:b/>
          <w:szCs w:val="20"/>
        </w:rPr>
      </w:pPr>
      <w:r>
        <w:rPr>
          <w:b/>
          <w:szCs w:val="20"/>
        </w:rPr>
        <w:t>ВНЕШНИХ СВЯЗЕЙ АСТРАХАНСКОЙ ОБЛАСТИ</w:t>
      </w:r>
    </w:p>
    <w:p w:rsidR="00E31F7F" w:rsidRDefault="00E31F7F" w:rsidP="00E31F7F">
      <w:pPr>
        <w:jc w:val="center"/>
        <w:rPr>
          <w:b/>
          <w:szCs w:val="20"/>
        </w:rPr>
      </w:pPr>
    </w:p>
    <w:p w:rsidR="00E31F7F" w:rsidRDefault="00E31F7F" w:rsidP="00E31F7F">
      <w:pPr>
        <w:jc w:val="center"/>
        <w:rPr>
          <w:b/>
          <w:sz w:val="20"/>
          <w:szCs w:val="20"/>
        </w:rPr>
      </w:pPr>
    </w:p>
    <w:p w:rsidR="00E31F7F" w:rsidRDefault="00E31F7F" w:rsidP="00E31F7F">
      <w:pPr>
        <w:jc w:val="center"/>
        <w:rPr>
          <w:b/>
          <w:szCs w:val="22"/>
        </w:rPr>
      </w:pPr>
      <w:r>
        <w:rPr>
          <w:b/>
          <w:szCs w:val="22"/>
        </w:rPr>
        <w:t>ПОСТАНОВЛЕНИЕ</w:t>
      </w:r>
    </w:p>
    <w:p w:rsidR="00E31F7F" w:rsidRDefault="00E31F7F" w:rsidP="00E31F7F">
      <w:pPr>
        <w:jc w:val="center"/>
        <w:rPr>
          <w:b/>
          <w:szCs w:val="22"/>
        </w:rPr>
      </w:pPr>
    </w:p>
    <w:p w:rsidR="00E31F7F" w:rsidRDefault="00E31F7F" w:rsidP="00E31F7F">
      <w:pPr>
        <w:jc w:val="center"/>
        <w:rPr>
          <w:b/>
          <w:sz w:val="22"/>
          <w:szCs w:val="22"/>
        </w:rPr>
      </w:pPr>
    </w:p>
    <w:p w:rsidR="00E31F7F" w:rsidRDefault="00E31F7F" w:rsidP="00E31F7F">
      <w:r>
        <w:t xml:space="preserve">     _________________                                                                       №___________________</w:t>
      </w:r>
    </w:p>
    <w:p w:rsidR="00E31F7F" w:rsidRDefault="00E31F7F" w:rsidP="00E31F7F">
      <w:pPr>
        <w:ind w:left="540"/>
        <w:jc w:val="center"/>
        <w:rPr>
          <w:b/>
          <w:bCs/>
        </w:rPr>
      </w:pPr>
    </w:p>
    <w:p w:rsidR="00E31F7F" w:rsidRDefault="00E31F7F" w:rsidP="00E31F7F">
      <w:pPr>
        <w:jc w:val="center"/>
        <w:rPr>
          <w:b/>
          <w:bCs/>
        </w:rPr>
      </w:pPr>
      <w:r>
        <w:rPr>
          <w:b/>
          <w:bCs/>
        </w:rPr>
        <w:t>г. Астрахань</w:t>
      </w:r>
    </w:p>
    <w:p w:rsidR="00E31F7F" w:rsidRPr="007B0E70" w:rsidRDefault="00E31F7F" w:rsidP="00E31F7F">
      <w:pPr>
        <w:rPr>
          <w:sz w:val="27"/>
          <w:szCs w:val="27"/>
        </w:rPr>
      </w:pPr>
    </w:p>
    <w:p w:rsidR="00E31F7F" w:rsidRPr="007B0E70" w:rsidRDefault="00E31F7F" w:rsidP="00E31F7F">
      <w:pPr>
        <w:rPr>
          <w:sz w:val="27"/>
          <w:szCs w:val="27"/>
        </w:rPr>
      </w:pPr>
    </w:p>
    <w:p w:rsidR="00F94C0F" w:rsidRPr="007B0E70" w:rsidRDefault="00F94C0F" w:rsidP="00E31F7F">
      <w:pPr>
        <w:rPr>
          <w:sz w:val="27"/>
          <w:szCs w:val="27"/>
        </w:rPr>
      </w:pPr>
    </w:p>
    <w:p w:rsidR="00E31F7F" w:rsidRPr="007B0E70" w:rsidRDefault="00E31F7F" w:rsidP="00E31F7F">
      <w:pPr>
        <w:ind w:left="-1276" w:hanging="425"/>
        <w:rPr>
          <w:sz w:val="27"/>
          <w:szCs w:val="27"/>
        </w:rPr>
      </w:pPr>
      <w:r w:rsidRPr="007B0E70">
        <w:rPr>
          <w:sz w:val="27"/>
          <w:szCs w:val="27"/>
        </w:rPr>
        <w:t xml:space="preserve">┌                   ┐ ┌                  </w:t>
      </w:r>
      <w:r w:rsidR="00BD4568" w:rsidRPr="007B0E70">
        <w:rPr>
          <w:sz w:val="27"/>
          <w:szCs w:val="27"/>
        </w:rPr>
        <w:t xml:space="preserve">        </w:t>
      </w:r>
      <w:r w:rsidRPr="007B0E70">
        <w:rPr>
          <w:sz w:val="27"/>
          <w:szCs w:val="27"/>
        </w:rPr>
        <w:t xml:space="preserve">                                </w:t>
      </w:r>
      <w:r w:rsidR="00BD4568" w:rsidRPr="007B0E70">
        <w:rPr>
          <w:sz w:val="27"/>
          <w:szCs w:val="27"/>
        </w:rPr>
        <w:t xml:space="preserve">  </w:t>
      </w:r>
      <w:r w:rsidRPr="007B0E70">
        <w:rPr>
          <w:sz w:val="27"/>
          <w:szCs w:val="27"/>
        </w:rPr>
        <w:t xml:space="preserve"> ┐</w:t>
      </w:r>
    </w:p>
    <w:p w:rsidR="00F94C0F" w:rsidRPr="007B0E70" w:rsidRDefault="00F94C0F" w:rsidP="00F94C0F">
      <w:pPr>
        <w:tabs>
          <w:tab w:val="left" w:pos="9639"/>
        </w:tabs>
        <w:ind w:right="-1"/>
        <w:jc w:val="both"/>
        <w:rPr>
          <w:sz w:val="27"/>
          <w:szCs w:val="27"/>
        </w:rPr>
      </w:pPr>
      <w:r w:rsidRPr="007B0E70">
        <w:rPr>
          <w:sz w:val="27"/>
          <w:szCs w:val="27"/>
        </w:rPr>
        <w:t>О Порядке государственной регистрации нормативных правовых актов                министерства внешних связей Астраханской области</w:t>
      </w:r>
    </w:p>
    <w:p w:rsidR="00E31F7F" w:rsidRPr="007B0E70" w:rsidRDefault="00E31F7F" w:rsidP="00E31F7F">
      <w:pPr>
        <w:ind w:firstLine="709"/>
        <w:rPr>
          <w:sz w:val="27"/>
          <w:szCs w:val="27"/>
        </w:rPr>
      </w:pPr>
    </w:p>
    <w:p w:rsidR="00E31F7F" w:rsidRPr="007B0E70" w:rsidRDefault="00E31F7F" w:rsidP="00E31F7F">
      <w:pPr>
        <w:ind w:firstLine="709"/>
        <w:rPr>
          <w:sz w:val="27"/>
          <w:szCs w:val="27"/>
        </w:rPr>
      </w:pPr>
    </w:p>
    <w:p w:rsidR="00BD4568" w:rsidRPr="007B0E70" w:rsidRDefault="00BD4568" w:rsidP="00E31F7F">
      <w:pPr>
        <w:ind w:firstLine="709"/>
        <w:rPr>
          <w:sz w:val="27"/>
          <w:szCs w:val="27"/>
        </w:rPr>
      </w:pPr>
    </w:p>
    <w:p w:rsidR="00F94C0F" w:rsidRPr="007B0E70" w:rsidRDefault="00F94C0F" w:rsidP="00CA5EDF">
      <w:pPr>
        <w:pStyle w:val="a"/>
        <w:numPr>
          <w:ilvl w:val="0"/>
          <w:numId w:val="0"/>
        </w:numPr>
        <w:tabs>
          <w:tab w:val="left" w:pos="993"/>
        </w:tabs>
        <w:spacing w:before="0" w:after="0" w:line="240" w:lineRule="auto"/>
        <w:ind w:firstLine="709"/>
        <w:rPr>
          <w:rFonts w:eastAsiaTheme="minorHAnsi"/>
          <w:sz w:val="27"/>
          <w:szCs w:val="27"/>
          <w:lang w:eastAsia="en-US"/>
        </w:rPr>
      </w:pPr>
      <w:r w:rsidRPr="007B0E70">
        <w:rPr>
          <w:rFonts w:eastAsiaTheme="minorHAnsi"/>
          <w:sz w:val="27"/>
          <w:szCs w:val="27"/>
          <w:lang w:eastAsia="en-US"/>
        </w:rPr>
        <w:t xml:space="preserve">В соответствии с </w:t>
      </w:r>
      <w:r w:rsidRPr="007B0E70">
        <w:rPr>
          <w:sz w:val="27"/>
          <w:szCs w:val="27"/>
        </w:rPr>
        <w:t>постановлением Губернатора Астраханской области              от 31.01.2023 № 3 «</w:t>
      </w:r>
      <w:r w:rsidRPr="007B0E70">
        <w:rPr>
          <w:rFonts w:eastAsia="NSimSun"/>
          <w:bCs/>
          <w:kern w:val="3"/>
          <w:sz w:val="27"/>
          <w:szCs w:val="27"/>
          <w:lang w:eastAsia="zh-CN" w:bidi="hi-IN"/>
        </w:rPr>
        <w:t>Об отдельных вопросах опубликования законов и иных пра</w:t>
      </w:r>
      <w:r w:rsidR="00E10630">
        <w:rPr>
          <w:rFonts w:eastAsia="NSimSun"/>
          <w:bCs/>
          <w:kern w:val="3"/>
          <w:sz w:val="27"/>
          <w:szCs w:val="27"/>
          <w:lang w:eastAsia="zh-CN" w:bidi="hi-IN"/>
        </w:rPr>
        <w:t xml:space="preserve">вовых актов </w:t>
      </w:r>
      <w:r w:rsidRPr="007B0E70">
        <w:rPr>
          <w:rFonts w:eastAsia="NSimSun"/>
          <w:bCs/>
          <w:kern w:val="3"/>
          <w:sz w:val="27"/>
          <w:szCs w:val="27"/>
          <w:lang w:eastAsia="zh-CN" w:bidi="hi-IN"/>
        </w:rPr>
        <w:t>Астраханской области на «Официальном интернет-портале правовой информации» (</w:t>
      </w:r>
      <w:hyperlink r:id="rId7" w:history="1">
        <w:r w:rsidRPr="007B0E70">
          <w:rPr>
            <w:rFonts w:eastAsia="NSimSun"/>
            <w:bCs/>
            <w:kern w:val="3"/>
            <w:sz w:val="27"/>
            <w:szCs w:val="27"/>
            <w:lang w:val="en-US" w:eastAsia="zh-CN" w:bidi="hi-IN"/>
          </w:rPr>
          <w:t>www</w:t>
        </w:r>
        <w:r w:rsidRPr="007B0E70">
          <w:rPr>
            <w:rFonts w:eastAsia="NSimSun"/>
            <w:bCs/>
            <w:kern w:val="3"/>
            <w:sz w:val="27"/>
            <w:szCs w:val="27"/>
            <w:lang w:eastAsia="zh-CN" w:bidi="hi-IN"/>
          </w:rPr>
          <w:t>.</w:t>
        </w:r>
        <w:r w:rsidRPr="007B0E70">
          <w:rPr>
            <w:rFonts w:eastAsia="NSimSun"/>
            <w:bCs/>
            <w:kern w:val="3"/>
            <w:sz w:val="27"/>
            <w:szCs w:val="27"/>
            <w:lang w:val="en-US" w:eastAsia="zh-CN" w:bidi="hi-IN"/>
          </w:rPr>
          <w:t>pravo</w:t>
        </w:r>
        <w:r w:rsidRPr="007B0E70">
          <w:rPr>
            <w:rFonts w:eastAsia="NSimSun"/>
            <w:bCs/>
            <w:kern w:val="3"/>
            <w:sz w:val="27"/>
            <w:szCs w:val="27"/>
            <w:lang w:eastAsia="zh-CN" w:bidi="hi-IN"/>
          </w:rPr>
          <w:t>.</w:t>
        </w:r>
        <w:r w:rsidRPr="007B0E70">
          <w:rPr>
            <w:rFonts w:eastAsia="NSimSun"/>
            <w:bCs/>
            <w:kern w:val="3"/>
            <w:sz w:val="27"/>
            <w:szCs w:val="27"/>
            <w:lang w:val="en-US" w:eastAsia="zh-CN" w:bidi="hi-IN"/>
          </w:rPr>
          <w:t>gov</w:t>
        </w:r>
        <w:r w:rsidRPr="007B0E70">
          <w:rPr>
            <w:rFonts w:eastAsia="NSimSun"/>
            <w:bCs/>
            <w:kern w:val="3"/>
            <w:sz w:val="27"/>
            <w:szCs w:val="27"/>
            <w:lang w:eastAsia="zh-CN" w:bidi="hi-IN"/>
          </w:rPr>
          <w:t>.</w:t>
        </w:r>
        <w:r w:rsidRPr="007B0E70">
          <w:rPr>
            <w:rFonts w:eastAsia="NSimSun"/>
            <w:bCs/>
            <w:kern w:val="3"/>
            <w:sz w:val="27"/>
            <w:szCs w:val="27"/>
            <w:lang w:val="en-US" w:eastAsia="zh-CN" w:bidi="hi-IN"/>
          </w:rPr>
          <w:t>ru</w:t>
        </w:r>
      </w:hyperlink>
      <w:r w:rsidRPr="007B0E70">
        <w:rPr>
          <w:rFonts w:eastAsia="NSimSun"/>
          <w:bCs/>
          <w:kern w:val="3"/>
          <w:sz w:val="27"/>
          <w:szCs w:val="27"/>
          <w:lang w:eastAsia="zh-CN" w:bidi="hi-IN"/>
        </w:rPr>
        <w:t xml:space="preserve">)» </w:t>
      </w:r>
      <w:r w:rsidRPr="007B0E70">
        <w:rPr>
          <w:rFonts w:eastAsiaTheme="minorHAnsi"/>
          <w:sz w:val="27"/>
          <w:szCs w:val="27"/>
          <w:lang w:eastAsia="en-US"/>
        </w:rPr>
        <w:t>министерство внешних связей Астраханской области</w:t>
      </w:r>
    </w:p>
    <w:p w:rsidR="00F94C0F" w:rsidRPr="007B0E70" w:rsidRDefault="00F94C0F" w:rsidP="00CA5EDF">
      <w:pPr>
        <w:pStyle w:val="a"/>
        <w:numPr>
          <w:ilvl w:val="0"/>
          <w:numId w:val="0"/>
        </w:numPr>
        <w:tabs>
          <w:tab w:val="left" w:pos="993"/>
        </w:tabs>
        <w:spacing w:before="0" w:after="0" w:line="240" w:lineRule="auto"/>
        <w:rPr>
          <w:rFonts w:eastAsiaTheme="minorHAnsi"/>
          <w:sz w:val="27"/>
          <w:szCs w:val="27"/>
          <w:lang w:eastAsia="en-US"/>
        </w:rPr>
      </w:pPr>
      <w:r w:rsidRPr="007B0E70">
        <w:rPr>
          <w:rFonts w:eastAsiaTheme="minorHAnsi"/>
          <w:sz w:val="27"/>
          <w:szCs w:val="27"/>
          <w:lang w:eastAsia="en-US"/>
        </w:rPr>
        <w:t>ПОСТАНОВЛЯЕТ:</w:t>
      </w:r>
    </w:p>
    <w:p w:rsidR="00F94C0F" w:rsidRPr="007B0E70" w:rsidRDefault="00F94C0F" w:rsidP="00CA5EDF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>1. Утвердить прилагаемый Порядок государственной регистрации нормативных правовых актов министерства внешних связей Астраханской области (далее – министерство).</w:t>
      </w:r>
    </w:p>
    <w:p w:rsidR="00F94C0F" w:rsidRPr="007B0E70" w:rsidRDefault="00F94C0F" w:rsidP="00CA5EDF">
      <w:pPr>
        <w:pStyle w:val="a4"/>
        <w:ind w:firstLine="709"/>
        <w:rPr>
          <w:sz w:val="27"/>
          <w:szCs w:val="27"/>
        </w:rPr>
      </w:pPr>
      <w:r w:rsidRPr="007B0E70">
        <w:rPr>
          <w:sz w:val="27"/>
          <w:szCs w:val="27"/>
        </w:rPr>
        <w:t>2. Отделу правового, кадрового и мобилизационного обеспечения министерства:</w:t>
      </w:r>
    </w:p>
    <w:p w:rsidR="00F94C0F" w:rsidRPr="007B0E70" w:rsidRDefault="00F94C0F" w:rsidP="00CA5EDF">
      <w:pPr>
        <w:pStyle w:val="a4"/>
        <w:ind w:firstLine="709"/>
        <w:rPr>
          <w:sz w:val="27"/>
          <w:szCs w:val="27"/>
        </w:rPr>
      </w:pPr>
      <w:r w:rsidRPr="007B0E70">
        <w:rPr>
          <w:sz w:val="27"/>
          <w:szCs w:val="27"/>
        </w:rPr>
        <w:t>2.1. Направить копию настоящего постановления:</w:t>
      </w:r>
    </w:p>
    <w:p w:rsidR="00F94C0F" w:rsidRPr="007B0E70" w:rsidRDefault="00F94C0F" w:rsidP="00CA5EDF">
      <w:pPr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>- в трехдневный срок со дня подписания в министерство государственного управления, информационных технологий и связи Астраханской области для официального опубликования;</w:t>
      </w:r>
    </w:p>
    <w:p w:rsidR="00F94C0F" w:rsidRPr="007B0E70" w:rsidRDefault="00F94C0F" w:rsidP="00CA5EDF">
      <w:pPr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>- в семидневный срок со дня подписания в Думу Астраханской области и прокуратуру Астраханской области;</w:t>
      </w:r>
    </w:p>
    <w:p w:rsidR="00F94C0F" w:rsidRPr="007B0E70" w:rsidRDefault="00F94C0F" w:rsidP="00CA5EDF">
      <w:pPr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 xml:space="preserve">- в семидневный срок со дня официального опубликования в Управление Министерства юстиции Российской Федерации по Астраханской области и поставщикам справочно-правовых систем ООО «АИЦ «КонсультантПлюс» и ООО «Астрахань-Гарант-Сервис». </w:t>
      </w:r>
    </w:p>
    <w:p w:rsidR="00F94C0F" w:rsidRPr="007B0E70" w:rsidRDefault="00F94C0F" w:rsidP="00CA5EDF">
      <w:pPr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 xml:space="preserve">2.2. Разместить постановление на официальном сайте министерства </w:t>
      </w:r>
      <w:hyperlink r:id="rId8" w:history="1">
        <w:r w:rsidRPr="007B0E70">
          <w:rPr>
            <w:sz w:val="27"/>
            <w:szCs w:val="27"/>
          </w:rPr>
          <w:t>www.mid.astrobl.ru</w:t>
        </w:r>
      </w:hyperlink>
      <w:r w:rsidRPr="007B0E70">
        <w:rPr>
          <w:sz w:val="27"/>
          <w:szCs w:val="27"/>
        </w:rPr>
        <w:t>.</w:t>
      </w:r>
    </w:p>
    <w:p w:rsidR="00F94C0F" w:rsidRPr="007B0E70" w:rsidRDefault="00F94C0F" w:rsidP="00CA5EDF">
      <w:pPr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>3. Постановление вступает в силу со дня его официального опубликования.</w:t>
      </w:r>
    </w:p>
    <w:p w:rsidR="00F94C0F" w:rsidRDefault="00F94C0F" w:rsidP="00E31F7F">
      <w:pPr>
        <w:pStyle w:val="a4"/>
        <w:spacing w:line="228" w:lineRule="auto"/>
        <w:ind w:firstLine="0"/>
        <w:rPr>
          <w:rFonts w:eastAsiaTheme="minorHAnsi"/>
          <w:sz w:val="27"/>
          <w:szCs w:val="27"/>
          <w:lang w:eastAsia="en-US"/>
        </w:rPr>
      </w:pPr>
    </w:p>
    <w:p w:rsidR="007B0E70" w:rsidRPr="007B0E70" w:rsidRDefault="007B0E70" w:rsidP="00E31F7F">
      <w:pPr>
        <w:pStyle w:val="a4"/>
        <w:spacing w:line="228" w:lineRule="auto"/>
        <w:ind w:firstLine="0"/>
        <w:rPr>
          <w:rFonts w:eastAsiaTheme="minorHAnsi"/>
          <w:sz w:val="27"/>
          <w:szCs w:val="27"/>
          <w:lang w:eastAsia="en-US"/>
        </w:rPr>
      </w:pPr>
    </w:p>
    <w:p w:rsidR="006C661E" w:rsidRPr="007B0E70" w:rsidRDefault="006C661E" w:rsidP="006C661E">
      <w:pPr>
        <w:pStyle w:val="a4"/>
        <w:spacing w:line="228" w:lineRule="auto"/>
        <w:ind w:firstLine="528"/>
        <w:rPr>
          <w:sz w:val="27"/>
          <w:szCs w:val="27"/>
        </w:rPr>
      </w:pPr>
    </w:p>
    <w:p w:rsidR="006C661E" w:rsidRDefault="006C661E" w:rsidP="006C661E">
      <w:pPr>
        <w:spacing w:line="228" w:lineRule="auto"/>
        <w:rPr>
          <w:sz w:val="27"/>
          <w:szCs w:val="27"/>
        </w:rPr>
      </w:pPr>
      <w:r w:rsidRPr="007B0E70">
        <w:rPr>
          <w:sz w:val="27"/>
          <w:szCs w:val="27"/>
        </w:rPr>
        <w:t xml:space="preserve">Министр                                                </w:t>
      </w:r>
      <w:r w:rsidR="007B0E70">
        <w:rPr>
          <w:sz w:val="27"/>
          <w:szCs w:val="27"/>
        </w:rPr>
        <w:t xml:space="preserve">     </w:t>
      </w:r>
      <w:r w:rsidRPr="007B0E70">
        <w:rPr>
          <w:sz w:val="27"/>
          <w:szCs w:val="27"/>
        </w:rPr>
        <w:t xml:space="preserve">                                             В.В. Головков</w:t>
      </w:r>
    </w:p>
    <w:p w:rsidR="007B0E70" w:rsidRPr="007B0E70" w:rsidRDefault="007B0E70" w:rsidP="007B0E70">
      <w:pPr>
        <w:widowControl w:val="0"/>
        <w:suppressAutoHyphens/>
        <w:ind w:left="5670"/>
        <w:rPr>
          <w:sz w:val="27"/>
          <w:szCs w:val="27"/>
        </w:rPr>
      </w:pPr>
      <w:r w:rsidRPr="007B0E70">
        <w:rPr>
          <w:sz w:val="27"/>
          <w:szCs w:val="27"/>
        </w:rPr>
        <w:lastRenderedPageBreak/>
        <w:t>УТВЕРЖДЕН</w:t>
      </w:r>
    </w:p>
    <w:p w:rsidR="007B0E70" w:rsidRDefault="007B0E70" w:rsidP="007B0E70">
      <w:pPr>
        <w:widowControl w:val="0"/>
        <w:suppressAutoHyphens/>
        <w:ind w:left="5670"/>
        <w:rPr>
          <w:sz w:val="27"/>
          <w:szCs w:val="27"/>
        </w:rPr>
      </w:pPr>
      <w:r w:rsidRPr="007B0E70">
        <w:rPr>
          <w:sz w:val="27"/>
          <w:szCs w:val="27"/>
        </w:rPr>
        <w:t xml:space="preserve">постановлением </w:t>
      </w:r>
    </w:p>
    <w:p w:rsidR="007B0E70" w:rsidRPr="007B0E70" w:rsidRDefault="007B0E70" w:rsidP="007B0E70">
      <w:pPr>
        <w:widowControl w:val="0"/>
        <w:suppressAutoHyphens/>
        <w:ind w:left="5670"/>
        <w:rPr>
          <w:sz w:val="27"/>
          <w:szCs w:val="27"/>
        </w:rPr>
      </w:pPr>
      <w:r w:rsidRPr="007B0E70">
        <w:rPr>
          <w:sz w:val="27"/>
          <w:szCs w:val="27"/>
        </w:rPr>
        <w:t xml:space="preserve">министерства </w:t>
      </w:r>
      <w:r>
        <w:rPr>
          <w:sz w:val="27"/>
          <w:szCs w:val="27"/>
        </w:rPr>
        <w:t xml:space="preserve">внешних связей </w:t>
      </w:r>
      <w:r w:rsidRPr="007B0E70">
        <w:rPr>
          <w:sz w:val="27"/>
          <w:szCs w:val="27"/>
        </w:rPr>
        <w:t>Астраханской области</w:t>
      </w:r>
    </w:p>
    <w:p w:rsidR="007B0E70" w:rsidRPr="007B0E70" w:rsidRDefault="007B0E70" w:rsidP="007B0E70">
      <w:pPr>
        <w:widowControl w:val="0"/>
        <w:suppressAutoHyphens/>
        <w:ind w:left="5670"/>
        <w:rPr>
          <w:sz w:val="27"/>
          <w:szCs w:val="27"/>
        </w:rPr>
      </w:pPr>
      <w:r w:rsidRPr="007B0E70">
        <w:rPr>
          <w:sz w:val="27"/>
          <w:szCs w:val="27"/>
        </w:rPr>
        <w:t>от</w:t>
      </w:r>
      <w:r w:rsidRPr="007B0E70">
        <w:rPr>
          <w:sz w:val="27"/>
          <w:szCs w:val="27"/>
        </w:rPr>
        <w:tab/>
        <w:t xml:space="preserve">                    №</w:t>
      </w:r>
    </w:p>
    <w:p w:rsidR="007B0E70" w:rsidRPr="007B0E70" w:rsidRDefault="007B0E70" w:rsidP="007B0E70">
      <w:pPr>
        <w:widowControl w:val="0"/>
        <w:rPr>
          <w:sz w:val="27"/>
          <w:szCs w:val="27"/>
        </w:rPr>
      </w:pPr>
    </w:p>
    <w:p w:rsidR="007B0E70" w:rsidRPr="007B0E70" w:rsidRDefault="007B0E70" w:rsidP="007B0E70">
      <w:pPr>
        <w:widowControl w:val="0"/>
        <w:rPr>
          <w:sz w:val="27"/>
          <w:szCs w:val="27"/>
        </w:rPr>
      </w:pPr>
    </w:p>
    <w:p w:rsidR="007B0E70" w:rsidRPr="007B0E70" w:rsidRDefault="007B0E70" w:rsidP="007B0E70">
      <w:pPr>
        <w:widowControl w:val="0"/>
        <w:rPr>
          <w:sz w:val="27"/>
          <w:szCs w:val="27"/>
        </w:rPr>
      </w:pPr>
    </w:p>
    <w:p w:rsidR="007B0E70" w:rsidRPr="007B0E70" w:rsidRDefault="007B0E70" w:rsidP="007B0E70">
      <w:pPr>
        <w:widowControl w:val="0"/>
        <w:jc w:val="center"/>
        <w:rPr>
          <w:sz w:val="27"/>
          <w:szCs w:val="27"/>
        </w:rPr>
      </w:pPr>
      <w:r w:rsidRPr="007B0E70">
        <w:rPr>
          <w:sz w:val="27"/>
          <w:szCs w:val="27"/>
        </w:rPr>
        <w:t>Порядок</w:t>
      </w:r>
    </w:p>
    <w:p w:rsidR="007B0E70" w:rsidRDefault="007B0E70" w:rsidP="007B0E70">
      <w:pPr>
        <w:widowControl w:val="0"/>
        <w:jc w:val="center"/>
        <w:rPr>
          <w:sz w:val="27"/>
          <w:szCs w:val="27"/>
        </w:rPr>
      </w:pPr>
      <w:r w:rsidRPr="007B0E70">
        <w:rPr>
          <w:sz w:val="27"/>
          <w:szCs w:val="27"/>
        </w:rPr>
        <w:t>государственной регистр</w:t>
      </w:r>
      <w:r>
        <w:rPr>
          <w:sz w:val="27"/>
          <w:szCs w:val="27"/>
        </w:rPr>
        <w:t>ации нормативных правовых актов</w:t>
      </w:r>
    </w:p>
    <w:p w:rsidR="007B0E70" w:rsidRPr="007B0E70" w:rsidRDefault="007B0E70" w:rsidP="007B0E70">
      <w:pPr>
        <w:widowControl w:val="0"/>
        <w:jc w:val="center"/>
        <w:rPr>
          <w:sz w:val="27"/>
          <w:szCs w:val="27"/>
        </w:rPr>
      </w:pPr>
      <w:r w:rsidRPr="007B0E70">
        <w:rPr>
          <w:sz w:val="27"/>
          <w:szCs w:val="27"/>
        </w:rPr>
        <w:t xml:space="preserve">министерства </w:t>
      </w:r>
      <w:r>
        <w:rPr>
          <w:sz w:val="27"/>
          <w:szCs w:val="27"/>
        </w:rPr>
        <w:t>внешних связей</w:t>
      </w:r>
      <w:r w:rsidRPr="007B0E70">
        <w:rPr>
          <w:sz w:val="27"/>
          <w:szCs w:val="27"/>
        </w:rPr>
        <w:t xml:space="preserve"> Астраханской области</w:t>
      </w:r>
    </w:p>
    <w:p w:rsidR="007B0E70" w:rsidRPr="007B0E70" w:rsidRDefault="007B0E70" w:rsidP="007B0E70">
      <w:pPr>
        <w:widowControl w:val="0"/>
        <w:jc w:val="center"/>
        <w:rPr>
          <w:sz w:val="27"/>
          <w:szCs w:val="27"/>
        </w:rPr>
      </w:pPr>
    </w:p>
    <w:p w:rsidR="007B0E70" w:rsidRPr="007B0E70" w:rsidRDefault="007B0E70" w:rsidP="007B0E70">
      <w:pPr>
        <w:widowControl w:val="0"/>
        <w:jc w:val="center"/>
        <w:rPr>
          <w:sz w:val="27"/>
          <w:szCs w:val="27"/>
        </w:rPr>
      </w:pPr>
      <w:r w:rsidRPr="007B0E70">
        <w:rPr>
          <w:sz w:val="27"/>
          <w:szCs w:val="27"/>
        </w:rPr>
        <w:t>1. Общие положения</w:t>
      </w:r>
    </w:p>
    <w:p w:rsidR="007B0E70" w:rsidRPr="007B0E70" w:rsidRDefault="007B0E70" w:rsidP="00CA5EDF">
      <w:pPr>
        <w:widowControl w:val="0"/>
        <w:ind w:firstLine="709"/>
        <w:rPr>
          <w:sz w:val="27"/>
          <w:szCs w:val="27"/>
        </w:rPr>
      </w:pPr>
    </w:p>
    <w:p w:rsidR="007B0E70" w:rsidRPr="007B0E70" w:rsidRDefault="007B0E70" w:rsidP="00CA5EDF">
      <w:pPr>
        <w:pStyle w:val="a"/>
        <w:numPr>
          <w:ilvl w:val="0"/>
          <w:numId w:val="0"/>
        </w:numPr>
        <w:tabs>
          <w:tab w:val="left" w:pos="993"/>
        </w:tabs>
        <w:spacing w:before="0" w:after="0" w:line="240" w:lineRule="auto"/>
        <w:ind w:firstLine="709"/>
        <w:rPr>
          <w:rFonts w:eastAsiaTheme="minorHAnsi"/>
          <w:sz w:val="27"/>
          <w:szCs w:val="27"/>
          <w:lang w:eastAsia="en-US"/>
        </w:rPr>
      </w:pPr>
      <w:r w:rsidRPr="007B0E70">
        <w:rPr>
          <w:sz w:val="27"/>
          <w:szCs w:val="27"/>
        </w:rPr>
        <w:t xml:space="preserve">Настоящий Порядок государственной регистрации нормативных правовых актов министерства </w:t>
      </w:r>
      <w:r>
        <w:rPr>
          <w:sz w:val="27"/>
          <w:szCs w:val="27"/>
        </w:rPr>
        <w:t>внешних связей</w:t>
      </w:r>
      <w:r w:rsidR="00CA5EDF">
        <w:rPr>
          <w:sz w:val="27"/>
          <w:szCs w:val="27"/>
        </w:rPr>
        <w:t xml:space="preserve"> </w:t>
      </w:r>
      <w:r w:rsidRPr="007B0E70">
        <w:rPr>
          <w:sz w:val="27"/>
          <w:szCs w:val="27"/>
        </w:rPr>
        <w:t>Астраханской области разработан в соответствии с постановлением Губернатора Астраханской области  от 31.01.2023 №</w:t>
      </w:r>
      <w:r>
        <w:rPr>
          <w:sz w:val="27"/>
          <w:szCs w:val="27"/>
        </w:rPr>
        <w:t> </w:t>
      </w:r>
      <w:r w:rsidRPr="007B0E70">
        <w:rPr>
          <w:sz w:val="27"/>
          <w:szCs w:val="27"/>
        </w:rPr>
        <w:t>3 «</w:t>
      </w:r>
      <w:r w:rsidRPr="007B0E70">
        <w:rPr>
          <w:rFonts w:eastAsia="NSimSun"/>
          <w:bCs/>
          <w:kern w:val="3"/>
          <w:sz w:val="27"/>
          <w:szCs w:val="27"/>
          <w:lang w:eastAsia="zh-CN" w:bidi="hi-IN"/>
        </w:rPr>
        <w:t>Об отдельных вопросах опубликования законов и иных правовых актов  Астраханской области на «Официальном интернет-портале правовой информац</w:t>
      </w:r>
      <w:r w:rsidRPr="00CA5EDF">
        <w:rPr>
          <w:rFonts w:eastAsia="NSimSun"/>
          <w:bCs/>
          <w:kern w:val="3"/>
          <w:sz w:val="27"/>
          <w:szCs w:val="27"/>
          <w:lang w:eastAsia="zh-CN" w:bidi="hi-IN"/>
        </w:rPr>
        <w:t>ии» (</w:t>
      </w:r>
      <w:hyperlink r:id="rId9" w:history="1">
        <w:r w:rsidRPr="00CA5EDF">
          <w:rPr>
            <w:rFonts w:eastAsia="NSimSun"/>
            <w:sz w:val="27"/>
            <w:szCs w:val="27"/>
          </w:rPr>
          <w:t>www.pravo.gov.ru)»</w:t>
        </w:r>
      </w:hyperlink>
      <w:r w:rsidRPr="00CA5EDF">
        <w:rPr>
          <w:rFonts w:eastAsia="NSimSun"/>
          <w:bCs/>
          <w:kern w:val="3"/>
          <w:sz w:val="27"/>
          <w:szCs w:val="27"/>
          <w:lang w:eastAsia="zh-CN" w:bidi="hi-IN"/>
        </w:rPr>
        <w:t xml:space="preserve"> и определяет единые требования государственной регистрации нормативных</w:t>
      </w:r>
      <w:r w:rsidRPr="007B0E70">
        <w:rPr>
          <w:sz w:val="27"/>
          <w:szCs w:val="27"/>
        </w:rPr>
        <w:t xml:space="preserve"> правовых актов министерства </w:t>
      </w:r>
      <w:r>
        <w:rPr>
          <w:sz w:val="27"/>
          <w:szCs w:val="27"/>
        </w:rPr>
        <w:t>внешних связей</w:t>
      </w:r>
      <w:r w:rsidRPr="007B0E70">
        <w:rPr>
          <w:sz w:val="27"/>
          <w:szCs w:val="27"/>
        </w:rPr>
        <w:t xml:space="preserve"> Астраханской области (далее соответственно – нормативный правовой акт, министерство).</w:t>
      </w:r>
    </w:p>
    <w:p w:rsidR="007B0E70" w:rsidRPr="007B0E70" w:rsidRDefault="007B0E70" w:rsidP="00CA5ED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B0E70" w:rsidRPr="007B0E70" w:rsidRDefault="007B0E70" w:rsidP="007B0E70">
      <w:pPr>
        <w:autoSpaceDE w:val="0"/>
        <w:autoSpaceDN w:val="0"/>
        <w:adjustRightInd w:val="0"/>
        <w:ind w:firstLine="539"/>
        <w:jc w:val="center"/>
        <w:outlineLvl w:val="0"/>
        <w:rPr>
          <w:sz w:val="27"/>
          <w:szCs w:val="27"/>
        </w:rPr>
      </w:pPr>
      <w:r w:rsidRPr="007B0E70">
        <w:rPr>
          <w:sz w:val="27"/>
          <w:szCs w:val="27"/>
        </w:rPr>
        <w:t>2. Государственная регистрация нормативного правового акта</w:t>
      </w:r>
    </w:p>
    <w:p w:rsidR="007B0E70" w:rsidRPr="007B0E70" w:rsidRDefault="007B0E70" w:rsidP="00CA5EDF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:rsidR="007B0E70" w:rsidRPr="007B0E70" w:rsidRDefault="007B0E70" w:rsidP="00CA5ED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>2.1. Нормативные правовые акты подписываются министром или лицом, исполняющим его обязанности.</w:t>
      </w:r>
    </w:p>
    <w:p w:rsidR="007B0E70" w:rsidRPr="007B0E70" w:rsidRDefault="007B0E70" w:rsidP="00CA5ED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 xml:space="preserve">2.2. Нормативный правовой акт оформляется на бланке постановления министерства </w:t>
      </w:r>
      <w:r>
        <w:rPr>
          <w:sz w:val="27"/>
          <w:szCs w:val="27"/>
        </w:rPr>
        <w:t xml:space="preserve">внешних </w:t>
      </w:r>
      <w:r w:rsidRPr="007B0E70">
        <w:rPr>
          <w:sz w:val="27"/>
          <w:szCs w:val="27"/>
        </w:rPr>
        <w:t>связ</w:t>
      </w:r>
      <w:r>
        <w:rPr>
          <w:sz w:val="27"/>
          <w:szCs w:val="27"/>
        </w:rPr>
        <w:t>ей</w:t>
      </w:r>
      <w:r w:rsidRPr="007B0E70">
        <w:rPr>
          <w:sz w:val="27"/>
          <w:szCs w:val="27"/>
        </w:rPr>
        <w:t xml:space="preserve"> Астраханской области и содержит:</w:t>
      </w:r>
    </w:p>
    <w:p w:rsidR="007B0E70" w:rsidRPr="007B0E70" w:rsidRDefault="007B0E70" w:rsidP="00CA5ED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>- заголовок (наименование);</w:t>
      </w:r>
    </w:p>
    <w:p w:rsidR="007B0E70" w:rsidRPr="007B0E70" w:rsidRDefault="007B0E70" w:rsidP="00CA5ED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>- дату принятия (издания) и его регистрационный номер;</w:t>
      </w:r>
    </w:p>
    <w:p w:rsidR="007B0E70" w:rsidRPr="007B0E70" w:rsidRDefault="007B0E70" w:rsidP="00CA5ED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>- подпись должностного лица, уполномоченного подписывать нормативный правовой акт, с указанием должности, инициалов (имени, отчества);</w:t>
      </w:r>
    </w:p>
    <w:p w:rsidR="007B0E70" w:rsidRPr="007B0E70" w:rsidRDefault="007B0E70" w:rsidP="00CA5ED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>- иные реквизиты в соответствии с законодательством Астраханской области.</w:t>
      </w:r>
    </w:p>
    <w:p w:rsidR="007B0E70" w:rsidRPr="007B0E70" w:rsidRDefault="007B0E70" w:rsidP="00CA5EDF">
      <w:pPr>
        <w:shd w:val="clear" w:color="auto" w:fill="FFFFFF"/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>2.3. Отдел правового, кадрового и мобилизационного обеспечения министерства</w:t>
      </w:r>
      <w:r w:rsidR="00CA5EDF">
        <w:rPr>
          <w:sz w:val="27"/>
          <w:szCs w:val="27"/>
        </w:rPr>
        <w:t xml:space="preserve"> (далее – отдел)</w:t>
      </w:r>
      <w:r w:rsidRPr="007B0E70">
        <w:rPr>
          <w:sz w:val="27"/>
          <w:szCs w:val="27"/>
        </w:rPr>
        <w:t xml:space="preserve"> регистрирует нормативный правовой акт не позднее одного рабочего дня, следующего за днем его подписания.</w:t>
      </w:r>
    </w:p>
    <w:p w:rsidR="007B27C1" w:rsidRDefault="007B0E70" w:rsidP="009C631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2.4. </w:t>
      </w:r>
      <w:r w:rsidRPr="007B0E70">
        <w:rPr>
          <w:sz w:val="27"/>
          <w:szCs w:val="27"/>
        </w:rPr>
        <w:t>Регистрационный номер, предназначенный для целей государственной регистрации нормативных правовых актов министерства, представляет собой последовательный ряд символов, состоящий из следующих позиций:</w:t>
      </w:r>
    </w:p>
    <w:p w:rsidR="007B0E70" w:rsidRPr="007B0E70" w:rsidRDefault="007B0E70" w:rsidP="007B27C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B0E70">
        <w:rPr>
          <w:sz w:val="27"/>
          <w:szCs w:val="27"/>
        </w:rPr>
        <w:t>позиция 1 – ци</w:t>
      </w:r>
      <w:r w:rsidR="007B27C1">
        <w:rPr>
          <w:sz w:val="27"/>
          <w:szCs w:val="27"/>
        </w:rPr>
        <w:t>фровой индекс министерства – 113</w:t>
      </w:r>
      <w:r w:rsidRPr="007B0E70">
        <w:rPr>
          <w:sz w:val="27"/>
          <w:szCs w:val="27"/>
        </w:rPr>
        <w:t>;</w:t>
      </w:r>
    </w:p>
    <w:p w:rsidR="007B0E70" w:rsidRPr="007B0E70" w:rsidRDefault="007B0E70" w:rsidP="00CA5EDF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B0E70">
        <w:rPr>
          <w:sz w:val="27"/>
          <w:szCs w:val="27"/>
        </w:rPr>
        <w:t>позиция 2 – последние цифры календарного года, в котором зарегистрирован нормативный правовой акт министерства;</w:t>
      </w:r>
    </w:p>
    <w:p w:rsidR="007B27C1" w:rsidRDefault="007B0E70" w:rsidP="00A70981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B0E70">
        <w:rPr>
          <w:sz w:val="27"/>
          <w:szCs w:val="27"/>
        </w:rPr>
        <w:t>позиция 3 – порядковый номер государственной регистрации нормативного правового акта министерства, соот</w:t>
      </w:r>
      <w:r w:rsidR="007B27C1">
        <w:rPr>
          <w:sz w:val="27"/>
          <w:szCs w:val="27"/>
        </w:rPr>
        <w:t>ветствующий буквенно («П») –</w:t>
      </w:r>
      <w:r w:rsidRPr="007B0E70">
        <w:rPr>
          <w:sz w:val="27"/>
          <w:szCs w:val="27"/>
        </w:rPr>
        <w:t xml:space="preserve"> цифровой части номера принятого нормативного правового акта министерства.</w:t>
      </w:r>
    </w:p>
    <w:p w:rsidR="007B0E70" w:rsidRPr="007B0E70" w:rsidRDefault="007B0E70" w:rsidP="00A70981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B0E70">
        <w:rPr>
          <w:sz w:val="27"/>
          <w:szCs w:val="27"/>
        </w:rPr>
        <w:lastRenderedPageBreak/>
        <w:t>Регистрационный номер, предназначенный для целей государственной         регистрации нормативных правовых актов министерства (000/00/00), а также дата государственной регистрации (дд.мм.гггг) проставляются в правом верхнем углу на лицевой стороне первого листа нормативного правового акта министерства.</w:t>
      </w:r>
    </w:p>
    <w:p w:rsidR="007B0E70" w:rsidRPr="007B0E70" w:rsidRDefault="007B0E70" w:rsidP="00A7098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>2.5</w:t>
      </w:r>
      <w:r w:rsidR="007B27C1">
        <w:rPr>
          <w:sz w:val="27"/>
          <w:szCs w:val="27"/>
        </w:rPr>
        <w:t>. </w:t>
      </w:r>
      <w:r w:rsidRPr="007B0E70">
        <w:rPr>
          <w:sz w:val="27"/>
          <w:szCs w:val="27"/>
        </w:rPr>
        <w:t>Датой нормативного правового акта является дата его государственной регистрации.</w:t>
      </w:r>
    </w:p>
    <w:p w:rsidR="007B0E70" w:rsidRPr="007B0E70" w:rsidRDefault="007B0E70" w:rsidP="00A7098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>2.6. После государственной регистрации нормативного правового акта отдел производит его рассылку заинтересованным структурным подразделениям министерства согласно листу рассылки, составленному и завизированному исполнителем проекта.</w:t>
      </w:r>
    </w:p>
    <w:p w:rsidR="007B0E70" w:rsidRPr="007B0E70" w:rsidRDefault="007B0E70" w:rsidP="00A7098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 xml:space="preserve">Максимальный срок рассылки </w:t>
      </w:r>
      <w:r w:rsidR="007B27C1">
        <w:rPr>
          <w:sz w:val="27"/>
          <w:szCs w:val="27"/>
        </w:rPr>
        <w:t>–</w:t>
      </w:r>
      <w:r w:rsidRPr="007B0E70">
        <w:rPr>
          <w:sz w:val="27"/>
          <w:szCs w:val="27"/>
        </w:rPr>
        <w:t xml:space="preserve"> 1 рабочий день со дня государственной регистрации нормативного правового акта.</w:t>
      </w:r>
    </w:p>
    <w:p w:rsidR="007B0E70" w:rsidRPr="007B0E70" w:rsidRDefault="007B0E70" w:rsidP="00A70981">
      <w:pPr>
        <w:tabs>
          <w:tab w:val="left" w:pos="4395"/>
        </w:tabs>
        <w:ind w:firstLine="709"/>
        <w:rPr>
          <w:sz w:val="27"/>
          <w:szCs w:val="27"/>
        </w:rPr>
      </w:pPr>
    </w:p>
    <w:p w:rsidR="007B0E70" w:rsidRPr="007B0E70" w:rsidRDefault="007B0E70" w:rsidP="00A70981">
      <w:pPr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 w:rsidRPr="007B0E70">
        <w:rPr>
          <w:sz w:val="27"/>
          <w:szCs w:val="27"/>
        </w:rPr>
        <w:t>3. Хранение нормативных правовых актов в министерстве</w:t>
      </w:r>
    </w:p>
    <w:p w:rsidR="007B0E70" w:rsidRPr="007B0E70" w:rsidRDefault="007B0E70" w:rsidP="00A70981">
      <w:pPr>
        <w:autoSpaceDE w:val="0"/>
        <w:autoSpaceDN w:val="0"/>
        <w:adjustRightInd w:val="0"/>
        <w:spacing w:before="280"/>
        <w:ind w:firstLine="709"/>
        <w:jc w:val="both"/>
        <w:rPr>
          <w:sz w:val="27"/>
          <w:szCs w:val="27"/>
        </w:rPr>
      </w:pPr>
      <w:r w:rsidRPr="007B0E70">
        <w:rPr>
          <w:sz w:val="27"/>
          <w:szCs w:val="27"/>
        </w:rPr>
        <w:t>Подлинники нормативных правовых актов после их принятия, государственной регистрации и рассылки хранятся в отделе в течение десяти календарных лет, а затем передаются в государственное казенное учреждение Астраханской области «Государственный архив Астраханской области».</w:t>
      </w:r>
    </w:p>
    <w:p w:rsidR="007B0E70" w:rsidRPr="00951E12" w:rsidRDefault="007B0E70" w:rsidP="007B0E70">
      <w:pPr>
        <w:rPr>
          <w:sz w:val="28"/>
          <w:szCs w:val="28"/>
        </w:rPr>
      </w:pPr>
    </w:p>
    <w:p w:rsidR="007B0E70" w:rsidRPr="007B0E70" w:rsidRDefault="007B0E70" w:rsidP="006C661E">
      <w:pPr>
        <w:spacing w:line="228" w:lineRule="auto"/>
        <w:rPr>
          <w:sz w:val="27"/>
          <w:szCs w:val="27"/>
        </w:rPr>
      </w:pPr>
    </w:p>
    <w:sectPr w:rsidR="007B0E70" w:rsidRPr="007B0E70" w:rsidSect="007B0E70">
      <w:headerReference w:type="default" r:id="rId10"/>
      <w:pgSz w:w="11906" w:h="16838"/>
      <w:pgMar w:top="1134" w:right="566" w:bottom="56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099" w:rsidRDefault="003C3099" w:rsidP="002F6FC7">
      <w:r>
        <w:separator/>
      </w:r>
    </w:p>
  </w:endnote>
  <w:endnote w:type="continuationSeparator" w:id="0">
    <w:p w:rsidR="003C3099" w:rsidRDefault="003C3099" w:rsidP="002F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099" w:rsidRDefault="003C3099" w:rsidP="002F6FC7">
      <w:r>
        <w:separator/>
      </w:r>
    </w:p>
  </w:footnote>
  <w:footnote w:type="continuationSeparator" w:id="0">
    <w:p w:rsidR="003C3099" w:rsidRDefault="003C3099" w:rsidP="002F6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FC7" w:rsidRDefault="00993C41">
    <w:pPr>
      <w:pStyle w:val="a8"/>
      <w:jc w:val="center"/>
    </w:pPr>
    <w:r>
      <w:t>2</w:t>
    </w:r>
  </w:p>
  <w:p w:rsidR="002F6FC7" w:rsidRDefault="002F6F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698"/>
    <w:multiLevelType w:val="hybridMultilevel"/>
    <w:tmpl w:val="955C6988"/>
    <w:lvl w:ilvl="0" w:tplc="33500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F54F5"/>
    <w:multiLevelType w:val="hybridMultilevel"/>
    <w:tmpl w:val="ED580D4E"/>
    <w:lvl w:ilvl="0" w:tplc="751E8594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1E590B"/>
    <w:multiLevelType w:val="hybridMultilevel"/>
    <w:tmpl w:val="AB9AA96A"/>
    <w:lvl w:ilvl="0" w:tplc="9E5CAD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0535C7"/>
    <w:multiLevelType w:val="hybridMultilevel"/>
    <w:tmpl w:val="FA4AA66A"/>
    <w:lvl w:ilvl="0" w:tplc="93A0E6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B472FA"/>
    <w:multiLevelType w:val="hybridMultilevel"/>
    <w:tmpl w:val="58FC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76006"/>
    <w:multiLevelType w:val="hybridMultilevel"/>
    <w:tmpl w:val="58CC0944"/>
    <w:lvl w:ilvl="0" w:tplc="D0B6628C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934C9"/>
    <w:multiLevelType w:val="hybridMultilevel"/>
    <w:tmpl w:val="912271D4"/>
    <w:lvl w:ilvl="0" w:tplc="7CAA1FC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FA"/>
    <w:rsid w:val="000757CD"/>
    <w:rsid w:val="000C4A1C"/>
    <w:rsid w:val="000F06D6"/>
    <w:rsid w:val="002F6FC7"/>
    <w:rsid w:val="00331065"/>
    <w:rsid w:val="003A14C9"/>
    <w:rsid w:val="003C3099"/>
    <w:rsid w:val="00407FC0"/>
    <w:rsid w:val="00427B58"/>
    <w:rsid w:val="00471F29"/>
    <w:rsid w:val="004F4E6F"/>
    <w:rsid w:val="00530FFA"/>
    <w:rsid w:val="0056101C"/>
    <w:rsid w:val="005660DF"/>
    <w:rsid w:val="00584316"/>
    <w:rsid w:val="005A4CBA"/>
    <w:rsid w:val="005C5F27"/>
    <w:rsid w:val="006C661E"/>
    <w:rsid w:val="00776D68"/>
    <w:rsid w:val="007B0E70"/>
    <w:rsid w:val="007B27C1"/>
    <w:rsid w:val="007F59E8"/>
    <w:rsid w:val="0084771E"/>
    <w:rsid w:val="0094282C"/>
    <w:rsid w:val="00993C41"/>
    <w:rsid w:val="009C6315"/>
    <w:rsid w:val="00A35E56"/>
    <w:rsid w:val="00A5381B"/>
    <w:rsid w:val="00A54ADE"/>
    <w:rsid w:val="00A70981"/>
    <w:rsid w:val="00A96C0A"/>
    <w:rsid w:val="00AB5B69"/>
    <w:rsid w:val="00B037BE"/>
    <w:rsid w:val="00B6454B"/>
    <w:rsid w:val="00BD4568"/>
    <w:rsid w:val="00CA5EDF"/>
    <w:rsid w:val="00D216FE"/>
    <w:rsid w:val="00DB3361"/>
    <w:rsid w:val="00E017C0"/>
    <w:rsid w:val="00E10630"/>
    <w:rsid w:val="00E31F7F"/>
    <w:rsid w:val="00E90060"/>
    <w:rsid w:val="00E93008"/>
    <w:rsid w:val="00EA0103"/>
    <w:rsid w:val="00EC76A0"/>
    <w:rsid w:val="00EE059F"/>
    <w:rsid w:val="00EF0673"/>
    <w:rsid w:val="00F75A77"/>
    <w:rsid w:val="00F9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5812B-643A-4FF9-9095-70ED07B8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1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6C66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530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0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0F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ody Text Indent"/>
    <w:basedOn w:val="a0"/>
    <w:link w:val="a5"/>
    <w:rsid w:val="00E31F7F"/>
    <w:pPr>
      <w:ind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1"/>
    <w:link w:val="a4"/>
    <w:rsid w:val="00E31F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1"/>
    <w:uiPriority w:val="99"/>
    <w:unhideWhenUsed/>
    <w:rsid w:val="00E31F7F"/>
    <w:rPr>
      <w:color w:val="0000FF" w:themeColor="hyperlink"/>
      <w:u w:val="single"/>
    </w:rPr>
  </w:style>
  <w:style w:type="paragraph" w:styleId="a7">
    <w:name w:val="List Paragraph"/>
    <w:basedOn w:val="a0"/>
    <w:uiPriority w:val="34"/>
    <w:qFormat/>
    <w:rsid w:val="00471F29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2F6F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2F6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2F6F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2F6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EA010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A01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C66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">
    <w:name w:val="Перечисление исходных данных ИСПДн"/>
    <w:basedOn w:val="a0"/>
    <w:link w:val="ae"/>
    <w:qFormat/>
    <w:rsid w:val="00F94C0F"/>
    <w:pPr>
      <w:numPr>
        <w:numId w:val="7"/>
      </w:numPr>
      <w:autoSpaceDE w:val="0"/>
      <w:autoSpaceDN w:val="0"/>
      <w:adjustRightInd w:val="0"/>
      <w:spacing w:before="240" w:after="240" w:line="276" w:lineRule="auto"/>
      <w:jc w:val="both"/>
    </w:pPr>
  </w:style>
  <w:style w:type="character" w:customStyle="1" w:styleId="ae">
    <w:name w:val="Перечисление исходных данных ИСПДн Знак"/>
    <w:link w:val="a"/>
    <w:rsid w:val="00F94C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.astrob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Галина Сергеевна</dc:creator>
  <cp:lastModifiedBy>Углова Галина Сергеевна</cp:lastModifiedBy>
  <cp:revision>2</cp:revision>
  <cp:lastPrinted>2023-02-08T07:56:00Z</cp:lastPrinted>
  <dcterms:created xsi:type="dcterms:W3CDTF">2024-01-12T05:34:00Z</dcterms:created>
  <dcterms:modified xsi:type="dcterms:W3CDTF">2024-01-12T05:34:00Z</dcterms:modified>
</cp:coreProperties>
</file>